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6945"/>
      </w:tblGrid>
      <w:tr w:rsidR="00A04D8E" w:rsidRPr="00740943" w14:paraId="2314AA8E" w14:textId="77777777" w:rsidTr="00B640CC">
        <w:trPr>
          <w:cantSplit/>
          <w:trHeight w:val="725"/>
        </w:trPr>
        <w:tc>
          <w:tcPr>
            <w:tcW w:w="9180" w:type="dxa"/>
            <w:gridSpan w:val="2"/>
            <w:shd w:val="clear" w:color="auto" w:fill="auto"/>
          </w:tcPr>
          <w:p w14:paraId="7B8FC1CE" w14:textId="77777777" w:rsidR="00097506" w:rsidRPr="002D471B" w:rsidRDefault="00097506" w:rsidP="00097506">
            <w:pPr>
              <w:pStyle w:val="BodyText"/>
              <w:keepNext/>
              <w:keepLines/>
              <w:widowControl/>
              <w:tabs>
                <w:tab w:val="clear" w:pos="-1440"/>
              </w:tabs>
              <w:spacing w:after="0"/>
              <w:jc w:val="center"/>
              <w:rPr>
                <w:rFonts w:ascii="Arial" w:hAnsi="Arial" w:cs="Arial"/>
                <w:b/>
                <w:bCs/>
                <w:sz w:val="22"/>
                <w:szCs w:val="22"/>
              </w:rPr>
            </w:pPr>
          </w:p>
          <w:p w14:paraId="550B06E7" w14:textId="77777777" w:rsidR="00A04D8E" w:rsidRPr="002D471B" w:rsidRDefault="00A04D8E" w:rsidP="00B640CC">
            <w:pPr>
              <w:pStyle w:val="BodyText"/>
              <w:keepNext/>
              <w:keepLines/>
              <w:widowControl/>
              <w:tabs>
                <w:tab w:val="clear" w:pos="-1440"/>
              </w:tabs>
              <w:spacing w:after="0"/>
              <w:jc w:val="center"/>
              <w:rPr>
                <w:rFonts w:ascii="Arial" w:hAnsi="Arial" w:cs="Arial"/>
                <w:b/>
                <w:bCs/>
                <w:szCs w:val="24"/>
              </w:rPr>
            </w:pPr>
            <w:r>
              <w:rPr>
                <w:rFonts w:ascii="Arial" w:hAnsi="Arial"/>
                <w:b/>
                <w:bCs/>
                <w:szCs w:val="24"/>
              </w:rPr>
              <w:t>CONTRACTING AUTHORITY</w:t>
            </w:r>
          </w:p>
        </w:tc>
      </w:tr>
      <w:tr w:rsidR="00A04D8E" w:rsidRPr="00740943" w14:paraId="5DCB3247" w14:textId="77777777" w:rsidTr="00336E0E">
        <w:trPr>
          <w:trHeight w:val="334"/>
        </w:trPr>
        <w:tc>
          <w:tcPr>
            <w:tcW w:w="2235" w:type="dxa"/>
            <w:shd w:val="clear" w:color="auto" w:fill="auto"/>
          </w:tcPr>
          <w:p w14:paraId="6ADFCCDF" w14:textId="77777777" w:rsidR="00A04D8E" w:rsidRPr="00740943" w:rsidRDefault="00A04D8E" w:rsidP="003A6274">
            <w:pPr>
              <w:pStyle w:val="BodyText"/>
              <w:keepNext/>
              <w:keepLines/>
              <w:widowControl/>
              <w:tabs>
                <w:tab w:val="clear" w:pos="-1440"/>
              </w:tabs>
              <w:spacing w:after="0"/>
              <w:jc w:val="left"/>
              <w:rPr>
                <w:rFonts w:ascii="Arial" w:hAnsi="Arial" w:cs="Arial"/>
                <w:b/>
                <w:bCs/>
                <w:sz w:val="22"/>
                <w:szCs w:val="22"/>
              </w:rPr>
            </w:pPr>
            <w:r>
              <w:rPr>
                <w:rFonts w:ascii="Arial" w:hAnsi="Arial"/>
                <w:b/>
                <w:bCs/>
                <w:sz w:val="22"/>
                <w:szCs w:val="22"/>
              </w:rPr>
              <w:t>Name and seat</w:t>
            </w:r>
          </w:p>
        </w:tc>
        <w:tc>
          <w:tcPr>
            <w:tcW w:w="6945" w:type="dxa"/>
            <w:shd w:val="clear" w:color="auto" w:fill="auto"/>
          </w:tcPr>
          <w:p w14:paraId="26C36533" w14:textId="77777777" w:rsidR="00A04D8E" w:rsidRPr="00740943" w:rsidRDefault="00A04D8E" w:rsidP="003A6274">
            <w:pPr>
              <w:pStyle w:val="Index"/>
              <w:suppressLineNumbers w:val="0"/>
              <w:rPr>
                <w:rFonts w:ascii="Arial" w:hAnsi="Arial" w:cs="Arial"/>
                <w:b/>
                <w:bCs/>
                <w:sz w:val="22"/>
                <w:szCs w:val="22"/>
              </w:rPr>
            </w:pPr>
            <w:r>
              <w:rPr>
                <w:rFonts w:ascii="Arial" w:hAnsi="Arial"/>
                <w:b/>
                <w:bCs/>
                <w:sz w:val="22"/>
                <w:szCs w:val="22"/>
              </w:rPr>
              <w:t>Republic of Slovenia</w:t>
            </w:r>
          </w:p>
          <w:p w14:paraId="310E1571" w14:textId="77777777" w:rsidR="00A04D8E" w:rsidRPr="00740943" w:rsidRDefault="00A04D8E" w:rsidP="003A6274">
            <w:pPr>
              <w:rPr>
                <w:rFonts w:ascii="Arial" w:hAnsi="Arial" w:cs="Arial"/>
                <w:b/>
                <w:bCs/>
                <w:sz w:val="22"/>
                <w:szCs w:val="22"/>
              </w:rPr>
            </w:pPr>
            <w:r>
              <w:rPr>
                <w:rFonts w:ascii="Arial" w:hAnsi="Arial"/>
                <w:b/>
                <w:bCs/>
                <w:sz w:val="22"/>
                <w:szCs w:val="22"/>
              </w:rPr>
              <w:t>Ministry of Foreign Affairs</w:t>
            </w:r>
          </w:p>
          <w:p w14:paraId="04596792" w14:textId="77777777" w:rsidR="00A04D8E" w:rsidRPr="00740943" w:rsidRDefault="00A04D8E" w:rsidP="003A6274">
            <w:pPr>
              <w:pStyle w:val="Index"/>
              <w:suppressLineNumbers w:val="0"/>
              <w:rPr>
                <w:rFonts w:ascii="Arial" w:hAnsi="Arial" w:cs="Arial"/>
                <w:b/>
                <w:bCs/>
                <w:sz w:val="22"/>
                <w:szCs w:val="22"/>
              </w:rPr>
            </w:pPr>
            <w:proofErr w:type="spellStart"/>
            <w:r>
              <w:rPr>
                <w:rFonts w:ascii="Arial" w:hAnsi="Arial"/>
                <w:b/>
                <w:bCs/>
                <w:sz w:val="22"/>
                <w:szCs w:val="22"/>
              </w:rPr>
              <w:t>Prešernova</w:t>
            </w:r>
            <w:proofErr w:type="spellEnd"/>
            <w:r>
              <w:rPr>
                <w:rFonts w:ascii="Arial" w:hAnsi="Arial"/>
                <w:b/>
                <w:bCs/>
                <w:sz w:val="22"/>
                <w:szCs w:val="22"/>
              </w:rPr>
              <w:t xml:space="preserve"> </w:t>
            </w:r>
            <w:proofErr w:type="spellStart"/>
            <w:r>
              <w:rPr>
                <w:rFonts w:ascii="Arial" w:hAnsi="Arial"/>
                <w:b/>
                <w:bCs/>
                <w:sz w:val="22"/>
                <w:szCs w:val="22"/>
              </w:rPr>
              <w:t>cesta</w:t>
            </w:r>
            <w:proofErr w:type="spellEnd"/>
            <w:r>
              <w:rPr>
                <w:rFonts w:ascii="Arial" w:hAnsi="Arial"/>
                <w:b/>
                <w:bCs/>
                <w:sz w:val="22"/>
                <w:szCs w:val="22"/>
              </w:rPr>
              <w:t xml:space="preserve"> 25</w:t>
            </w:r>
          </w:p>
          <w:p w14:paraId="74E70582" w14:textId="77777777" w:rsidR="00A04D8E" w:rsidRPr="00740943" w:rsidRDefault="00A04D8E" w:rsidP="003A6274">
            <w:pPr>
              <w:pStyle w:val="BodyText"/>
              <w:keepNext/>
              <w:keepLines/>
              <w:widowControl/>
              <w:tabs>
                <w:tab w:val="clear" w:pos="-1440"/>
              </w:tabs>
              <w:spacing w:after="0"/>
              <w:rPr>
                <w:rFonts w:ascii="Arial" w:hAnsi="Arial" w:cs="Arial"/>
                <w:b/>
                <w:bCs/>
                <w:sz w:val="22"/>
                <w:szCs w:val="22"/>
              </w:rPr>
            </w:pPr>
            <w:r>
              <w:rPr>
                <w:rFonts w:ascii="Arial" w:hAnsi="Arial"/>
                <w:b/>
                <w:bCs/>
                <w:sz w:val="22"/>
                <w:szCs w:val="22"/>
              </w:rPr>
              <w:t>SI-1000 Ljubljana</w:t>
            </w:r>
          </w:p>
        </w:tc>
      </w:tr>
      <w:tr w:rsidR="00A04D8E" w:rsidRPr="00740943" w14:paraId="030926C5" w14:textId="77777777" w:rsidTr="00336E0E">
        <w:tc>
          <w:tcPr>
            <w:tcW w:w="2235" w:type="dxa"/>
            <w:shd w:val="clear" w:color="auto" w:fill="auto"/>
          </w:tcPr>
          <w:p w14:paraId="5754B6EB" w14:textId="0F40D751" w:rsidR="00A04D8E" w:rsidRPr="00740943" w:rsidRDefault="00A04D8E" w:rsidP="003A6274">
            <w:pPr>
              <w:keepNext/>
              <w:keepLines/>
              <w:jc w:val="both"/>
              <w:rPr>
                <w:rFonts w:ascii="Arial" w:hAnsi="Arial" w:cs="Arial"/>
                <w:b/>
                <w:bCs/>
                <w:sz w:val="22"/>
                <w:szCs w:val="22"/>
              </w:rPr>
            </w:pPr>
            <w:r>
              <w:rPr>
                <w:rFonts w:ascii="Arial" w:hAnsi="Arial"/>
                <w:b/>
                <w:bCs/>
                <w:sz w:val="22"/>
                <w:szCs w:val="22"/>
              </w:rPr>
              <w:t xml:space="preserve">Tax </w:t>
            </w:r>
            <w:r w:rsidR="001E2C00">
              <w:rPr>
                <w:rFonts w:ascii="Arial" w:hAnsi="Arial"/>
                <w:b/>
                <w:bCs/>
                <w:sz w:val="22"/>
                <w:szCs w:val="22"/>
              </w:rPr>
              <w:t>n</w:t>
            </w:r>
            <w:r>
              <w:rPr>
                <w:rFonts w:ascii="Arial" w:hAnsi="Arial"/>
                <w:b/>
                <w:bCs/>
                <w:sz w:val="22"/>
                <w:szCs w:val="22"/>
              </w:rPr>
              <w:t>o.</w:t>
            </w:r>
          </w:p>
        </w:tc>
        <w:tc>
          <w:tcPr>
            <w:tcW w:w="6945" w:type="dxa"/>
            <w:shd w:val="clear" w:color="auto" w:fill="auto"/>
          </w:tcPr>
          <w:p w14:paraId="67FA2924" w14:textId="77777777" w:rsidR="00A04D8E" w:rsidRPr="00740943" w:rsidRDefault="00A04D8E" w:rsidP="003A6274">
            <w:pPr>
              <w:keepNext/>
              <w:keepLines/>
              <w:jc w:val="both"/>
              <w:rPr>
                <w:rFonts w:ascii="Arial" w:hAnsi="Arial" w:cs="Arial"/>
                <w:sz w:val="22"/>
                <w:szCs w:val="22"/>
              </w:rPr>
            </w:pPr>
            <w:r>
              <w:rPr>
                <w:rFonts w:ascii="Arial" w:hAnsi="Arial"/>
                <w:sz w:val="22"/>
                <w:szCs w:val="22"/>
              </w:rPr>
              <w:t>96258420</w:t>
            </w:r>
          </w:p>
        </w:tc>
      </w:tr>
      <w:tr w:rsidR="00A04D8E" w:rsidRPr="00740943" w14:paraId="256F85E6" w14:textId="77777777" w:rsidTr="00336E0E">
        <w:tc>
          <w:tcPr>
            <w:tcW w:w="2235" w:type="dxa"/>
            <w:shd w:val="clear" w:color="auto" w:fill="auto"/>
          </w:tcPr>
          <w:p w14:paraId="1120FB22" w14:textId="4591048F" w:rsidR="00A04D8E" w:rsidRPr="00740943" w:rsidRDefault="00A04D8E">
            <w:pPr>
              <w:keepNext/>
              <w:keepLines/>
              <w:jc w:val="both"/>
              <w:rPr>
                <w:rFonts w:ascii="Arial" w:hAnsi="Arial" w:cs="Arial"/>
                <w:b/>
                <w:bCs/>
                <w:sz w:val="22"/>
                <w:szCs w:val="22"/>
              </w:rPr>
            </w:pPr>
            <w:r>
              <w:rPr>
                <w:rFonts w:ascii="Arial" w:hAnsi="Arial"/>
                <w:b/>
                <w:bCs/>
                <w:sz w:val="22"/>
                <w:szCs w:val="22"/>
              </w:rPr>
              <w:t xml:space="preserve">Registration </w:t>
            </w:r>
            <w:r w:rsidR="001E2C00">
              <w:rPr>
                <w:rFonts w:ascii="Arial" w:hAnsi="Arial"/>
                <w:b/>
                <w:bCs/>
                <w:sz w:val="22"/>
                <w:szCs w:val="22"/>
              </w:rPr>
              <w:t>n</w:t>
            </w:r>
            <w:r>
              <w:rPr>
                <w:rFonts w:ascii="Arial" w:hAnsi="Arial"/>
                <w:b/>
                <w:bCs/>
                <w:sz w:val="22"/>
                <w:szCs w:val="22"/>
              </w:rPr>
              <w:t>o.</w:t>
            </w:r>
          </w:p>
        </w:tc>
        <w:tc>
          <w:tcPr>
            <w:tcW w:w="6945" w:type="dxa"/>
            <w:shd w:val="clear" w:color="auto" w:fill="auto"/>
          </w:tcPr>
          <w:p w14:paraId="394EF73C" w14:textId="77777777" w:rsidR="00A04D8E" w:rsidRPr="00740943" w:rsidRDefault="00A04D8E" w:rsidP="003A6274">
            <w:pPr>
              <w:keepNext/>
              <w:keepLines/>
              <w:jc w:val="both"/>
              <w:rPr>
                <w:rFonts w:ascii="Arial" w:hAnsi="Arial" w:cs="Arial"/>
                <w:sz w:val="22"/>
                <w:szCs w:val="22"/>
              </w:rPr>
            </w:pPr>
            <w:r>
              <w:rPr>
                <w:rFonts w:ascii="Arial" w:hAnsi="Arial"/>
                <w:sz w:val="22"/>
                <w:szCs w:val="22"/>
              </w:rPr>
              <w:t>5186722</w:t>
            </w:r>
          </w:p>
        </w:tc>
      </w:tr>
      <w:tr w:rsidR="00A04D8E" w:rsidRPr="00740943" w14:paraId="0B962E51" w14:textId="77777777" w:rsidTr="00336E0E">
        <w:tc>
          <w:tcPr>
            <w:tcW w:w="2235" w:type="dxa"/>
            <w:shd w:val="clear" w:color="auto" w:fill="auto"/>
          </w:tcPr>
          <w:p w14:paraId="42709EDF" w14:textId="6768BC63" w:rsidR="00A04D8E" w:rsidRPr="00740943" w:rsidRDefault="00A04D8E" w:rsidP="003A6274">
            <w:pPr>
              <w:keepNext/>
              <w:keepLines/>
              <w:jc w:val="both"/>
              <w:rPr>
                <w:rFonts w:ascii="Arial" w:hAnsi="Arial" w:cs="Arial"/>
                <w:b/>
                <w:bCs/>
                <w:sz w:val="22"/>
                <w:szCs w:val="22"/>
              </w:rPr>
            </w:pPr>
            <w:r>
              <w:rPr>
                <w:rFonts w:ascii="Arial" w:hAnsi="Arial"/>
                <w:b/>
                <w:bCs/>
                <w:sz w:val="22"/>
                <w:szCs w:val="22"/>
              </w:rPr>
              <w:t xml:space="preserve">Account </w:t>
            </w:r>
            <w:r w:rsidR="001E2C00">
              <w:rPr>
                <w:rFonts w:ascii="Arial" w:hAnsi="Arial"/>
                <w:b/>
                <w:bCs/>
                <w:sz w:val="22"/>
                <w:szCs w:val="22"/>
              </w:rPr>
              <w:t>n</w:t>
            </w:r>
            <w:r>
              <w:rPr>
                <w:rFonts w:ascii="Arial" w:hAnsi="Arial"/>
                <w:b/>
                <w:bCs/>
                <w:sz w:val="22"/>
                <w:szCs w:val="22"/>
              </w:rPr>
              <w:t>o.</w:t>
            </w:r>
          </w:p>
        </w:tc>
        <w:tc>
          <w:tcPr>
            <w:tcW w:w="6945" w:type="dxa"/>
            <w:shd w:val="clear" w:color="auto" w:fill="auto"/>
          </w:tcPr>
          <w:p w14:paraId="758BB470" w14:textId="77777777" w:rsidR="00A04D8E" w:rsidRPr="00740943" w:rsidRDefault="00A04D8E" w:rsidP="003A6274">
            <w:pPr>
              <w:keepNext/>
              <w:keepLines/>
              <w:jc w:val="both"/>
              <w:rPr>
                <w:rFonts w:ascii="Arial" w:hAnsi="Arial" w:cs="Arial"/>
                <w:sz w:val="22"/>
                <w:szCs w:val="22"/>
              </w:rPr>
            </w:pPr>
            <w:r>
              <w:rPr>
                <w:rFonts w:ascii="Arial" w:hAnsi="Arial"/>
                <w:sz w:val="22"/>
                <w:szCs w:val="22"/>
              </w:rPr>
              <w:t>01100-6300109972</w:t>
            </w:r>
          </w:p>
        </w:tc>
      </w:tr>
      <w:tr w:rsidR="00A04D8E" w:rsidRPr="00740943" w14:paraId="2E5103B0" w14:textId="77777777" w:rsidTr="00336E0E">
        <w:tc>
          <w:tcPr>
            <w:tcW w:w="2235" w:type="dxa"/>
            <w:shd w:val="clear" w:color="auto" w:fill="auto"/>
          </w:tcPr>
          <w:p w14:paraId="1B7B9632" w14:textId="77777777" w:rsidR="00A04D8E" w:rsidRPr="00740943" w:rsidRDefault="00A04D8E" w:rsidP="003A6274">
            <w:pPr>
              <w:keepNext/>
              <w:keepLines/>
              <w:jc w:val="both"/>
              <w:rPr>
                <w:rFonts w:ascii="Arial" w:hAnsi="Arial" w:cs="Arial"/>
                <w:b/>
                <w:bCs/>
                <w:sz w:val="22"/>
                <w:szCs w:val="22"/>
              </w:rPr>
            </w:pPr>
            <w:r>
              <w:rPr>
                <w:rFonts w:ascii="Arial" w:hAnsi="Arial"/>
                <w:b/>
                <w:bCs/>
                <w:sz w:val="22"/>
                <w:szCs w:val="22"/>
              </w:rPr>
              <w:t>Phone</w:t>
            </w:r>
          </w:p>
        </w:tc>
        <w:tc>
          <w:tcPr>
            <w:tcW w:w="6945" w:type="dxa"/>
            <w:shd w:val="clear" w:color="auto" w:fill="auto"/>
          </w:tcPr>
          <w:p w14:paraId="6F3DBB8D" w14:textId="77777777" w:rsidR="00A04D8E" w:rsidRPr="00740943" w:rsidRDefault="00A04D8E" w:rsidP="003A6274">
            <w:pPr>
              <w:keepNext/>
              <w:keepLines/>
              <w:jc w:val="both"/>
              <w:rPr>
                <w:rFonts w:ascii="Arial" w:hAnsi="Arial" w:cs="Arial"/>
                <w:sz w:val="22"/>
                <w:szCs w:val="22"/>
              </w:rPr>
            </w:pPr>
            <w:r>
              <w:rPr>
                <w:rFonts w:ascii="Arial" w:hAnsi="Arial"/>
                <w:sz w:val="22"/>
                <w:szCs w:val="22"/>
              </w:rPr>
              <w:t>(386)1 478 2000</w:t>
            </w:r>
          </w:p>
        </w:tc>
      </w:tr>
      <w:tr w:rsidR="00A04D8E" w:rsidRPr="00740943" w14:paraId="7607DD25" w14:textId="77777777" w:rsidTr="00336E0E">
        <w:tc>
          <w:tcPr>
            <w:tcW w:w="2235" w:type="dxa"/>
            <w:shd w:val="clear" w:color="auto" w:fill="auto"/>
          </w:tcPr>
          <w:p w14:paraId="75074D54" w14:textId="77777777" w:rsidR="00A04D8E" w:rsidRPr="00740943" w:rsidRDefault="00A04D8E" w:rsidP="003A6274">
            <w:pPr>
              <w:keepNext/>
              <w:keepLines/>
              <w:jc w:val="both"/>
              <w:rPr>
                <w:rFonts w:ascii="Arial" w:hAnsi="Arial" w:cs="Arial"/>
                <w:b/>
                <w:bCs/>
                <w:sz w:val="22"/>
                <w:szCs w:val="22"/>
              </w:rPr>
            </w:pPr>
            <w:r>
              <w:rPr>
                <w:rFonts w:ascii="Arial" w:hAnsi="Arial"/>
                <w:b/>
                <w:bCs/>
                <w:sz w:val="22"/>
                <w:szCs w:val="22"/>
              </w:rPr>
              <w:t>Fax</w:t>
            </w:r>
          </w:p>
        </w:tc>
        <w:tc>
          <w:tcPr>
            <w:tcW w:w="6945" w:type="dxa"/>
            <w:shd w:val="clear" w:color="auto" w:fill="auto"/>
          </w:tcPr>
          <w:p w14:paraId="342E79EA" w14:textId="77777777" w:rsidR="00A04D8E" w:rsidRPr="00740943" w:rsidRDefault="00A04D8E" w:rsidP="003A6274">
            <w:pPr>
              <w:keepNext/>
              <w:keepLines/>
              <w:jc w:val="both"/>
              <w:rPr>
                <w:rFonts w:ascii="Arial" w:hAnsi="Arial" w:cs="Arial"/>
                <w:sz w:val="22"/>
                <w:szCs w:val="22"/>
              </w:rPr>
            </w:pPr>
            <w:r>
              <w:rPr>
                <w:rFonts w:ascii="Arial" w:hAnsi="Arial"/>
                <w:sz w:val="22"/>
                <w:szCs w:val="22"/>
              </w:rPr>
              <w:t>(386)1 478 2341, 478 2340</w:t>
            </w:r>
          </w:p>
        </w:tc>
      </w:tr>
      <w:tr w:rsidR="00A04D8E" w:rsidRPr="00740943" w14:paraId="005B9B49" w14:textId="77777777" w:rsidTr="00336E0E">
        <w:tc>
          <w:tcPr>
            <w:tcW w:w="2235" w:type="dxa"/>
            <w:shd w:val="clear" w:color="auto" w:fill="auto"/>
          </w:tcPr>
          <w:p w14:paraId="26BBDE29" w14:textId="77777777" w:rsidR="00A04D8E" w:rsidRPr="00740943" w:rsidRDefault="00A04D8E" w:rsidP="003A6274">
            <w:pPr>
              <w:keepNext/>
              <w:keepLines/>
              <w:jc w:val="both"/>
              <w:rPr>
                <w:rFonts w:ascii="Arial" w:hAnsi="Arial" w:cs="Arial"/>
                <w:b/>
                <w:bCs/>
                <w:sz w:val="22"/>
                <w:szCs w:val="22"/>
              </w:rPr>
            </w:pPr>
            <w:r>
              <w:rPr>
                <w:rFonts w:ascii="Arial" w:hAnsi="Arial"/>
                <w:b/>
                <w:bCs/>
                <w:sz w:val="22"/>
                <w:szCs w:val="22"/>
              </w:rPr>
              <w:t>E-mail address</w:t>
            </w:r>
          </w:p>
        </w:tc>
        <w:tc>
          <w:tcPr>
            <w:tcW w:w="6945" w:type="dxa"/>
            <w:shd w:val="clear" w:color="auto" w:fill="auto"/>
          </w:tcPr>
          <w:p w14:paraId="10469F58" w14:textId="22E9D78C" w:rsidR="00A04D8E" w:rsidRPr="00740943" w:rsidRDefault="001B1104" w:rsidP="003A6274">
            <w:pPr>
              <w:keepNext/>
              <w:keepLines/>
              <w:jc w:val="both"/>
              <w:rPr>
                <w:rFonts w:ascii="Arial" w:hAnsi="Arial" w:cs="Arial"/>
                <w:sz w:val="22"/>
                <w:szCs w:val="22"/>
              </w:rPr>
            </w:pPr>
            <w:hyperlink r:id="rId9" w:history="1">
              <w:r w:rsidR="005353A4" w:rsidRPr="005D5958">
                <w:rPr>
                  <w:rStyle w:val="Hyperlink"/>
                  <w:rFonts w:ascii="Arial" w:hAnsi="Arial"/>
                  <w:sz w:val="22"/>
                  <w:szCs w:val="22"/>
                </w:rPr>
                <w:t>gp.mzz@gov.si</w:t>
              </w:r>
            </w:hyperlink>
          </w:p>
        </w:tc>
      </w:tr>
      <w:tr w:rsidR="00842C3F" w:rsidRPr="00740943" w14:paraId="0E8BEC01" w14:textId="77777777" w:rsidTr="00336E0E">
        <w:trPr>
          <w:cantSplit/>
        </w:trPr>
        <w:tc>
          <w:tcPr>
            <w:tcW w:w="2235" w:type="dxa"/>
            <w:shd w:val="clear" w:color="auto" w:fill="auto"/>
          </w:tcPr>
          <w:p w14:paraId="5560E85B" w14:textId="77777777" w:rsidR="00842C3F" w:rsidRPr="00740943" w:rsidRDefault="00842C3F" w:rsidP="00EC4567">
            <w:pPr>
              <w:pStyle w:val="BodyText"/>
              <w:keepNext/>
              <w:keepLines/>
              <w:widowControl/>
              <w:tabs>
                <w:tab w:val="clear" w:pos="-1440"/>
              </w:tabs>
              <w:spacing w:after="0"/>
              <w:jc w:val="left"/>
              <w:rPr>
                <w:rFonts w:ascii="Arial" w:hAnsi="Arial" w:cs="Arial"/>
                <w:b/>
                <w:bCs/>
                <w:sz w:val="22"/>
                <w:szCs w:val="22"/>
              </w:rPr>
            </w:pPr>
            <w:r>
              <w:rPr>
                <w:rFonts w:ascii="Arial" w:hAnsi="Arial"/>
                <w:b/>
                <w:bCs/>
                <w:sz w:val="22"/>
                <w:szCs w:val="22"/>
              </w:rPr>
              <w:t xml:space="preserve">Contract manager </w:t>
            </w:r>
          </w:p>
        </w:tc>
        <w:tc>
          <w:tcPr>
            <w:tcW w:w="6945" w:type="dxa"/>
            <w:shd w:val="clear" w:color="auto" w:fill="auto"/>
            <w:vAlign w:val="center"/>
          </w:tcPr>
          <w:p w14:paraId="01BEC4AE" w14:textId="77777777" w:rsidR="00842C3F" w:rsidRPr="00740943" w:rsidRDefault="006A0EFD" w:rsidP="00467C19">
            <w:pPr>
              <w:pStyle w:val="BodyText"/>
              <w:keepNext/>
              <w:keepLines/>
              <w:widowControl/>
              <w:tabs>
                <w:tab w:val="clear" w:pos="-1440"/>
              </w:tabs>
              <w:spacing w:after="0"/>
              <w:jc w:val="left"/>
              <w:rPr>
                <w:rFonts w:ascii="Arial" w:hAnsi="Arial" w:cs="Arial"/>
                <w:sz w:val="22"/>
                <w:szCs w:val="22"/>
              </w:rPr>
            </w:pPr>
            <w:r>
              <w:rPr>
                <w:rFonts w:ascii="Arial" w:hAnsi="Arial"/>
                <w:sz w:val="22"/>
                <w:szCs w:val="22"/>
              </w:rPr>
              <w:t xml:space="preserve">Jan </w:t>
            </w:r>
            <w:proofErr w:type="spellStart"/>
            <w:r>
              <w:rPr>
                <w:rFonts w:ascii="Arial" w:hAnsi="Arial"/>
                <w:sz w:val="22"/>
                <w:szCs w:val="22"/>
              </w:rPr>
              <w:t>Mulec</w:t>
            </w:r>
            <w:proofErr w:type="spellEnd"/>
          </w:p>
        </w:tc>
      </w:tr>
      <w:tr w:rsidR="00842C3F" w:rsidRPr="00BC690F" w14:paraId="56D7B197" w14:textId="77777777" w:rsidTr="00336E0E">
        <w:tc>
          <w:tcPr>
            <w:tcW w:w="2235" w:type="dxa"/>
            <w:shd w:val="clear" w:color="auto" w:fill="auto"/>
          </w:tcPr>
          <w:p w14:paraId="28E99CF6" w14:textId="77777777" w:rsidR="00842C3F" w:rsidRPr="00740943" w:rsidRDefault="00842C3F" w:rsidP="00EC4567">
            <w:pPr>
              <w:pStyle w:val="BodyText"/>
              <w:keepNext/>
              <w:keepLines/>
              <w:widowControl/>
              <w:tabs>
                <w:tab w:val="clear" w:pos="-1440"/>
              </w:tabs>
              <w:spacing w:after="0"/>
              <w:rPr>
                <w:rFonts w:ascii="Arial" w:hAnsi="Arial" w:cs="Arial"/>
                <w:b/>
                <w:bCs/>
                <w:sz w:val="22"/>
                <w:szCs w:val="22"/>
              </w:rPr>
            </w:pPr>
            <w:r>
              <w:rPr>
                <w:rFonts w:ascii="Arial" w:hAnsi="Arial"/>
                <w:b/>
                <w:bCs/>
                <w:sz w:val="22"/>
                <w:szCs w:val="22"/>
              </w:rPr>
              <w:t>Signatory</w:t>
            </w:r>
          </w:p>
        </w:tc>
        <w:tc>
          <w:tcPr>
            <w:tcW w:w="6945" w:type="dxa"/>
            <w:shd w:val="clear" w:color="auto" w:fill="auto"/>
          </w:tcPr>
          <w:p w14:paraId="2537557F" w14:textId="77777777" w:rsidR="00842C3F" w:rsidRPr="00A072EB" w:rsidRDefault="00B56906" w:rsidP="00E54DAB">
            <w:pPr>
              <w:pStyle w:val="BodyText"/>
              <w:keepNext/>
              <w:keepLines/>
              <w:widowControl/>
              <w:tabs>
                <w:tab w:val="clear" w:pos="-1440"/>
              </w:tabs>
              <w:spacing w:after="0"/>
              <w:rPr>
                <w:rFonts w:ascii="Arial" w:hAnsi="Arial" w:cs="Arial"/>
                <w:sz w:val="22"/>
                <w:szCs w:val="22"/>
              </w:rPr>
            </w:pPr>
            <w:proofErr w:type="spellStart"/>
            <w:r>
              <w:rPr>
                <w:rFonts w:ascii="Arial" w:hAnsi="Arial"/>
                <w:sz w:val="22"/>
                <w:szCs w:val="22"/>
              </w:rPr>
              <w:t>Damjan</w:t>
            </w:r>
            <w:proofErr w:type="spellEnd"/>
            <w:r>
              <w:rPr>
                <w:rFonts w:ascii="Arial" w:hAnsi="Arial"/>
                <w:sz w:val="22"/>
                <w:szCs w:val="22"/>
              </w:rPr>
              <w:t xml:space="preserve"> </w:t>
            </w:r>
            <w:proofErr w:type="spellStart"/>
            <w:r>
              <w:rPr>
                <w:rFonts w:ascii="Arial" w:hAnsi="Arial"/>
                <w:sz w:val="22"/>
                <w:szCs w:val="22"/>
              </w:rPr>
              <w:t>Bergant</w:t>
            </w:r>
            <w:proofErr w:type="spellEnd"/>
            <w:r>
              <w:rPr>
                <w:rFonts w:ascii="Arial" w:hAnsi="Arial"/>
                <w:sz w:val="22"/>
                <w:szCs w:val="22"/>
              </w:rPr>
              <w:t>, Ambassador, Secretary General</w:t>
            </w:r>
          </w:p>
        </w:tc>
      </w:tr>
    </w:tbl>
    <w:p w14:paraId="2BC4E07F" w14:textId="77777777" w:rsidR="00E844D4" w:rsidRPr="00A944F7" w:rsidRDefault="00E844D4">
      <w:pPr>
        <w:keepNext/>
        <w:keepLines/>
        <w:widowControl w:val="0"/>
        <w:jc w:val="both"/>
        <w:rPr>
          <w:rFonts w:ascii="Arial" w:hAnsi="Arial" w:cs="Arial"/>
          <w:sz w:val="22"/>
          <w:szCs w:val="22"/>
        </w:rPr>
      </w:pPr>
    </w:p>
    <w:p w14:paraId="3AE53E88" w14:textId="77777777" w:rsidR="00E844D4" w:rsidRPr="0068675B" w:rsidRDefault="00E844D4">
      <w:pPr>
        <w:keepNext/>
        <w:keepLines/>
        <w:widowControl w:val="0"/>
        <w:jc w:val="both"/>
        <w:rPr>
          <w:rFonts w:ascii="Arial" w:hAnsi="Arial" w:cs="Arial"/>
          <w:bCs/>
          <w:sz w:val="22"/>
          <w:szCs w:val="22"/>
        </w:rPr>
      </w:pPr>
      <w:proofErr w:type="gramStart"/>
      <w:r>
        <w:rPr>
          <w:rFonts w:ascii="Arial" w:hAnsi="Arial"/>
          <w:bCs/>
          <w:sz w:val="22"/>
          <w:szCs w:val="22"/>
        </w:rPr>
        <w:t>and</w:t>
      </w:r>
      <w:proofErr w:type="gramEnd"/>
      <w:r>
        <w:rPr>
          <w:rFonts w:ascii="Arial" w:hAnsi="Arial"/>
          <w:bCs/>
          <w:sz w:val="22"/>
          <w:szCs w:val="22"/>
        </w:rPr>
        <w:t xml:space="preserve"> </w:t>
      </w:r>
    </w:p>
    <w:p w14:paraId="079CAB72" w14:textId="77777777" w:rsidR="00E844D4" w:rsidRPr="00716193" w:rsidRDefault="00E844D4">
      <w:pPr>
        <w:keepNext/>
        <w:keepLines/>
        <w:widowControl w:val="0"/>
        <w:jc w:val="both"/>
        <w:rPr>
          <w:rFonts w:ascii="Arial" w:hAnsi="Arial" w:cs="Arial"/>
          <w:b/>
          <w:bCs/>
          <w:sz w:val="22"/>
          <w:szCs w:val="22"/>
        </w:rPr>
      </w:pPr>
    </w:p>
    <w:tbl>
      <w:tblPr>
        <w:tblW w:w="9214" w:type="dxa"/>
        <w:tblInd w:w="-87" w:type="dxa"/>
        <w:tblCellMar>
          <w:top w:w="55" w:type="dxa"/>
          <w:left w:w="55" w:type="dxa"/>
          <w:bottom w:w="55" w:type="dxa"/>
          <w:right w:w="55" w:type="dxa"/>
        </w:tblCellMar>
        <w:tblLook w:val="0000" w:firstRow="0" w:lastRow="0" w:firstColumn="0" w:lastColumn="0" w:noHBand="0" w:noVBand="0"/>
      </w:tblPr>
      <w:tblGrid>
        <w:gridCol w:w="2573"/>
        <w:gridCol w:w="6604"/>
        <w:gridCol w:w="37"/>
      </w:tblGrid>
      <w:tr w:rsidR="00035ADF" w:rsidRPr="00C63D53" w14:paraId="198A6C29" w14:textId="77777777" w:rsidTr="00210A16">
        <w:trPr>
          <w:gridAfter w:val="1"/>
          <w:wAfter w:w="37" w:type="dxa"/>
          <w:trHeight w:val="379"/>
        </w:trPr>
        <w:tc>
          <w:tcPr>
            <w:tcW w:w="9214" w:type="dxa"/>
            <w:gridSpan w:val="2"/>
            <w:tcBorders>
              <w:top w:val="single" w:sz="4" w:space="0" w:color="auto"/>
              <w:left w:val="single" w:sz="4" w:space="0" w:color="auto"/>
              <w:bottom w:val="single" w:sz="4" w:space="0" w:color="auto"/>
              <w:right w:val="single" w:sz="4" w:space="0" w:color="auto"/>
            </w:tcBorders>
            <w:shd w:val="clear" w:color="auto" w:fill="auto"/>
          </w:tcPr>
          <w:p w14:paraId="2069E532" w14:textId="77777777" w:rsidR="00035ADF" w:rsidRPr="002D471B" w:rsidRDefault="00035ADF" w:rsidP="00097506">
            <w:pPr>
              <w:pStyle w:val="TableContents"/>
              <w:keepNext/>
              <w:keepLines/>
              <w:jc w:val="center"/>
              <w:rPr>
                <w:rFonts w:ascii="Arial" w:hAnsi="Arial" w:cs="Arial"/>
                <w:sz w:val="24"/>
              </w:rPr>
            </w:pPr>
            <w:r>
              <w:rPr>
                <w:rFonts w:ascii="Arial" w:hAnsi="Arial"/>
                <w:b/>
                <w:bCs/>
                <w:sz w:val="24"/>
              </w:rPr>
              <w:t>CONTRACTOR</w:t>
            </w:r>
          </w:p>
        </w:tc>
      </w:tr>
      <w:tr w:rsidR="00622BA1" w:rsidRPr="00C63D53" w14:paraId="12F9128F" w14:textId="77777777" w:rsidTr="00C67E79">
        <w:trPr>
          <w:gridAfter w:val="1"/>
          <w:wAfter w:w="37" w:type="dxa"/>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6E640ED3" w14:textId="38100505" w:rsidR="00622BA1" w:rsidRPr="00A944F7" w:rsidRDefault="00622BA1">
            <w:pPr>
              <w:pStyle w:val="TableContents"/>
              <w:keepNext/>
              <w:keepLines/>
              <w:rPr>
                <w:rFonts w:ascii="Arial" w:hAnsi="Arial" w:cs="Arial"/>
                <w:b/>
                <w:bCs/>
                <w:sz w:val="22"/>
                <w:szCs w:val="22"/>
              </w:rPr>
            </w:pPr>
            <w:r>
              <w:rPr>
                <w:rFonts w:ascii="Arial" w:hAnsi="Arial"/>
                <w:b/>
                <w:bCs/>
                <w:sz w:val="22"/>
                <w:szCs w:val="22"/>
              </w:rPr>
              <w:t xml:space="preserve">Name and </w:t>
            </w:r>
            <w:r w:rsidR="001E2C00">
              <w:rPr>
                <w:rFonts w:ascii="Arial" w:hAnsi="Arial"/>
                <w:b/>
                <w:bCs/>
                <w:sz w:val="22"/>
                <w:szCs w:val="22"/>
              </w:rPr>
              <w:t>head office</w:t>
            </w:r>
          </w:p>
        </w:tc>
        <w:tc>
          <w:tcPr>
            <w:tcW w:w="6636" w:type="dxa"/>
            <w:tcBorders>
              <w:top w:val="single" w:sz="4" w:space="0" w:color="auto"/>
              <w:left w:val="single" w:sz="4" w:space="0" w:color="auto"/>
              <w:bottom w:val="single" w:sz="4" w:space="0" w:color="auto"/>
              <w:right w:val="single" w:sz="4" w:space="0" w:color="auto"/>
            </w:tcBorders>
            <w:shd w:val="clear" w:color="auto" w:fill="auto"/>
          </w:tcPr>
          <w:p w14:paraId="0F999BC2" w14:textId="77777777" w:rsidR="00622BA1" w:rsidRPr="009D4BCC" w:rsidRDefault="00622BA1" w:rsidP="00172A2E">
            <w:pPr>
              <w:pStyle w:val="TableContents"/>
              <w:keepNext/>
              <w:keepLines/>
              <w:rPr>
                <w:rFonts w:ascii="Arial" w:hAnsi="Arial" w:cs="Arial"/>
                <w:sz w:val="22"/>
                <w:szCs w:val="22"/>
              </w:rPr>
            </w:pPr>
          </w:p>
        </w:tc>
      </w:tr>
      <w:tr w:rsidR="00622BA1" w:rsidRPr="00C63D53" w14:paraId="18FB3DF4" w14:textId="77777777" w:rsidTr="00C67E79">
        <w:trPr>
          <w:gridAfter w:val="1"/>
          <w:wAfter w:w="37" w:type="dxa"/>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7849AA73" w14:textId="599D6F99" w:rsidR="00622BA1" w:rsidRPr="00A944F7" w:rsidRDefault="00622BA1" w:rsidP="00172A2E">
            <w:pPr>
              <w:pStyle w:val="TableContents"/>
              <w:keepNext/>
              <w:keepLines/>
              <w:rPr>
                <w:rFonts w:ascii="Arial" w:hAnsi="Arial" w:cs="Arial"/>
                <w:b/>
                <w:bCs/>
                <w:sz w:val="22"/>
                <w:szCs w:val="22"/>
              </w:rPr>
            </w:pPr>
            <w:r>
              <w:rPr>
                <w:rFonts w:ascii="Arial" w:hAnsi="Arial"/>
                <w:b/>
                <w:bCs/>
                <w:sz w:val="22"/>
                <w:szCs w:val="22"/>
              </w:rPr>
              <w:t xml:space="preserve">VAT identification </w:t>
            </w:r>
            <w:r w:rsidR="005353A4">
              <w:rPr>
                <w:rFonts w:ascii="Arial" w:hAnsi="Arial"/>
                <w:b/>
                <w:bCs/>
                <w:sz w:val="22"/>
                <w:szCs w:val="22"/>
              </w:rPr>
              <w:t>n</w:t>
            </w:r>
            <w:r>
              <w:rPr>
                <w:rFonts w:ascii="Arial" w:hAnsi="Arial"/>
                <w:b/>
                <w:bCs/>
                <w:sz w:val="22"/>
                <w:szCs w:val="22"/>
              </w:rPr>
              <w:t>o.</w:t>
            </w:r>
          </w:p>
        </w:tc>
        <w:tc>
          <w:tcPr>
            <w:tcW w:w="6636" w:type="dxa"/>
            <w:tcBorders>
              <w:top w:val="single" w:sz="4" w:space="0" w:color="auto"/>
              <w:left w:val="single" w:sz="4" w:space="0" w:color="auto"/>
              <w:bottom w:val="single" w:sz="4" w:space="0" w:color="auto"/>
              <w:right w:val="single" w:sz="4" w:space="0" w:color="auto"/>
            </w:tcBorders>
            <w:shd w:val="clear" w:color="auto" w:fill="auto"/>
          </w:tcPr>
          <w:p w14:paraId="3D1CE7F4" w14:textId="77777777" w:rsidR="00622BA1" w:rsidRPr="009D4BCC" w:rsidRDefault="00622BA1" w:rsidP="00172A2E">
            <w:pPr>
              <w:pStyle w:val="TableContents"/>
              <w:keepNext/>
              <w:keepLines/>
              <w:rPr>
                <w:rFonts w:ascii="Arial" w:hAnsi="Arial" w:cs="Arial"/>
                <w:sz w:val="22"/>
                <w:szCs w:val="22"/>
              </w:rPr>
            </w:pPr>
          </w:p>
        </w:tc>
      </w:tr>
      <w:tr w:rsidR="00622BA1" w:rsidRPr="00C63D53" w14:paraId="5AA49F68" w14:textId="77777777" w:rsidTr="00381223">
        <w:trPr>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798489F6" w14:textId="07CF382C" w:rsidR="00622BA1" w:rsidRPr="00A944F7" w:rsidRDefault="00622BA1" w:rsidP="00172A2E">
            <w:pPr>
              <w:pStyle w:val="TableContents"/>
              <w:keepNext/>
              <w:keepLines/>
              <w:rPr>
                <w:rFonts w:ascii="Arial" w:hAnsi="Arial" w:cs="Arial"/>
                <w:b/>
                <w:bCs/>
                <w:sz w:val="22"/>
                <w:szCs w:val="22"/>
              </w:rPr>
            </w:pPr>
            <w:r>
              <w:rPr>
                <w:rFonts w:ascii="Arial" w:hAnsi="Arial"/>
                <w:b/>
                <w:bCs/>
                <w:sz w:val="22"/>
                <w:szCs w:val="22"/>
              </w:rPr>
              <w:t xml:space="preserve">Registration </w:t>
            </w:r>
            <w:r w:rsidR="005353A4">
              <w:rPr>
                <w:rFonts w:ascii="Arial" w:hAnsi="Arial"/>
                <w:b/>
                <w:bCs/>
                <w:sz w:val="22"/>
                <w:szCs w:val="22"/>
              </w:rPr>
              <w:t>n</w:t>
            </w:r>
            <w:r>
              <w:rPr>
                <w:rFonts w:ascii="Arial" w:hAnsi="Arial"/>
                <w:b/>
                <w:bCs/>
                <w:sz w:val="22"/>
                <w:szCs w:val="22"/>
              </w:rPr>
              <w:t>o.</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6CAD97C7" w14:textId="77777777" w:rsidR="00622BA1" w:rsidRPr="009D4BCC" w:rsidRDefault="00622BA1" w:rsidP="00172A2E">
            <w:pPr>
              <w:pStyle w:val="TableContents"/>
              <w:keepNext/>
              <w:keepLines/>
              <w:rPr>
                <w:rFonts w:ascii="Arial" w:hAnsi="Arial" w:cs="Arial"/>
                <w:sz w:val="22"/>
                <w:szCs w:val="22"/>
              </w:rPr>
            </w:pPr>
          </w:p>
        </w:tc>
      </w:tr>
      <w:tr w:rsidR="00622BA1" w:rsidRPr="00C63D53" w14:paraId="38D85B00" w14:textId="77777777"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78844B32" w14:textId="33AA9F91" w:rsidR="00622BA1" w:rsidRPr="00A944F7" w:rsidRDefault="00622BA1" w:rsidP="00172A2E">
            <w:pPr>
              <w:pStyle w:val="TableContents"/>
              <w:keepNext/>
              <w:keepLines/>
              <w:rPr>
                <w:rFonts w:ascii="Arial" w:hAnsi="Arial" w:cs="Arial"/>
                <w:b/>
                <w:bCs/>
                <w:sz w:val="22"/>
                <w:szCs w:val="22"/>
              </w:rPr>
            </w:pPr>
            <w:r>
              <w:rPr>
                <w:rFonts w:ascii="Arial" w:hAnsi="Arial"/>
                <w:b/>
                <w:bCs/>
                <w:sz w:val="22"/>
                <w:szCs w:val="22"/>
              </w:rPr>
              <w:t xml:space="preserve">Account </w:t>
            </w:r>
            <w:r w:rsidR="005353A4">
              <w:rPr>
                <w:rFonts w:ascii="Arial" w:hAnsi="Arial"/>
                <w:b/>
                <w:bCs/>
                <w:sz w:val="22"/>
                <w:szCs w:val="22"/>
              </w:rPr>
              <w:t>n</w:t>
            </w:r>
            <w:r>
              <w:rPr>
                <w:rFonts w:ascii="Arial" w:hAnsi="Arial"/>
                <w:b/>
                <w:bCs/>
                <w:sz w:val="22"/>
                <w:szCs w:val="22"/>
              </w:rPr>
              <w:t>o.</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0645A505" w14:textId="77777777" w:rsidR="00622BA1" w:rsidRPr="009D4BCC" w:rsidRDefault="00622BA1" w:rsidP="00172A2E">
            <w:pPr>
              <w:pStyle w:val="TableContents"/>
              <w:keepNext/>
              <w:keepLines/>
              <w:rPr>
                <w:rFonts w:ascii="Arial" w:hAnsi="Arial" w:cs="Arial"/>
                <w:sz w:val="22"/>
                <w:szCs w:val="22"/>
              </w:rPr>
            </w:pPr>
          </w:p>
        </w:tc>
      </w:tr>
      <w:tr w:rsidR="00622BA1" w:rsidRPr="00C63D53" w14:paraId="159BEFED" w14:textId="77777777"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5F27F2F4" w14:textId="77777777" w:rsidR="00622BA1" w:rsidRPr="00A944F7" w:rsidRDefault="00622BA1" w:rsidP="00172A2E">
            <w:pPr>
              <w:pStyle w:val="TableContents"/>
              <w:keepNext/>
              <w:keepLines/>
              <w:rPr>
                <w:rFonts w:ascii="Arial" w:hAnsi="Arial" w:cs="Arial"/>
                <w:b/>
                <w:bCs/>
                <w:sz w:val="22"/>
                <w:szCs w:val="22"/>
              </w:rPr>
            </w:pPr>
            <w:r>
              <w:rPr>
                <w:rFonts w:ascii="Arial" w:hAnsi="Arial"/>
                <w:b/>
                <w:bCs/>
                <w:sz w:val="22"/>
                <w:szCs w:val="22"/>
              </w:rPr>
              <w:t>Phone</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1AA06052" w14:textId="77777777" w:rsidR="00622BA1" w:rsidRPr="009D4BCC" w:rsidRDefault="00622BA1" w:rsidP="00172A2E">
            <w:pPr>
              <w:pStyle w:val="TableContents"/>
              <w:keepNext/>
              <w:keepLines/>
              <w:rPr>
                <w:rFonts w:ascii="Arial" w:hAnsi="Arial" w:cs="Arial"/>
                <w:sz w:val="22"/>
                <w:szCs w:val="22"/>
              </w:rPr>
            </w:pPr>
          </w:p>
        </w:tc>
      </w:tr>
      <w:tr w:rsidR="00622BA1" w:rsidRPr="00C63D53" w14:paraId="4B5BB06B" w14:textId="77777777" w:rsidTr="00381223">
        <w:trPr>
          <w:trHeight w:val="242"/>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1A500B2D" w14:textId="77777777" w:rsidR="00622BA1" w:rsidRPr="00A944F7" w:rsidRDefault="00622BA1" w:rsidP="00172A2E">
            <w:pPr>
              <w:pStyle w:val="TableContents"/>
              <w:keepNext/>
              <w:keepLines/>
              <w:rPr>
                <w:rFonts w:ascii="Arial" w:hAnsi="Arial" w:cs="Arial"/>
                <w:b/>
                <w:bCs/>
                <w:sz w:val="22"/>
                <w:szCs w:val="22"/>
              </w:rPr>
            </w:pPr>
            <w:r>
              <w:rPr>
                <w:rFonts w:ascii="Arial" w:hAnsi="Arial"/>
                <w:b/>
                <w:bCs/>
                <w:sz w:val="22"/>
                <w:szCs w:val="22"/>
              </w:rPr>
              <w:t>Fax</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0BC97A0B" w14:textId="77777777" w:rsidR="00622BA1" w:rsidRPr="009D4BCC" w:rsidRDefault="00622BA1" w:rsidP="00172A2E">
            <w:pPr>
              <w:pStyle w:val="TableContents"/>
              <w:keepNext/>
              <w:keepLines/>
              <w:rPr>
                <w:rFonts w:ascii="Arial" w:hAnsi="Arial" w:cs="Arial"/>
                <w:sz w:val="22"/>
                <w:szCs w:val="22"/>
              </w:rPr>
            </w:pPr>
          </w:p>
        </w:tc>
      </w:tr>
      <w:tr w:rsidR="00622BA1" w:rsidRPr="00C63D53" w14:paraId="4755CA59" w14:textId="77777777"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178BCA19" w14:textId="77777777" w:rsidR="00622BA1" w:rsidRPr="00A944F7" w:rsidRDefault="00622BA1" w:rsidP="00172A2E">
            <w:pPr>
              <w:pStyle w:val="TableContents"/>
              <w:keepNext/>
              <w:keepLines/>
              <w:rPr>
                <w:rFonts w:ascii="Arial" w:hAnsi="Arial" w:cs="Arial"/>
                <w:b/>
                <w:bCs/>
                <w:sz w:val="22"/>
                <w:szCs w:val="22"/>
              </w:rPr>
            </w:pPr>
            <w:r>
              <w:rPr>
                <w:rFonts w:ascii="Arial" w:hAnsi="Arial"/>
                <w:b/>
                <w:bCs/>
                <w:sz w:val="22"/>
                <w:szCs w:val="22"/>
              </w:rPr>
              <w:t>E-mail address</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68D4D0A9" w14:textId="77777777" w:rsidR="00622BA1" w:rsidRPr="009D4BCC" w:rsidRDefault="00622BA1" w:rsidP="00172A2E">
            <w:pPr>
              <w:pStyle w:val="TableContents"/>
              <w:keepNext/>
              <w:keepLines/>
              <w:rPr>
                <w:rFonts w:ascii="Arial" w:hAnsi="Arial" w:cs="Arial"/>
                <w:sz w:val="22"/>
                <w:szCs w:val="22"/>
              </w:rPr>
            </w:pPr>
          </w:p>
        </w:tc>
      </w:tr>
      <w:tr w:rsidR="00336E0E" w:rsidRPr="00C63D53" w14:paraId="404FA142" w14:textId="77777777" w:rsidTr="00381223">
        <w:trPr>
          <w:trHeight w:val="484"/>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414081D6" w14:textId="33B83E44" w:rsidR="001D03B5" w:rsidRPr="00A944F7" w:rsidRDefault="001D03B5" w:rsidP="00172A2E">
            <w:pPr>
              <w:pStyle w:val="TableContents"/>
              <w:keepNext/>
              <w:keepLines/>
              <w:rPr>
                <w:rFonts w:ascii="Arial" w:hAnsi="Arial" w:cs="Arial"/>
                <w:b/>
                <w:bCs/>
                <w:sz w:val="22"/>
                <w:szCs w:val="22"/>
              </w:rPr>
            </w:pPr>
            <w:r>
              <w:rPr>
                <w:rFonts w:ascii="Arial" w:hAnsi="Arial"/>
                <w:b/>
                <w:bCs/>
                <w:sz w:val="22"/>
                <w:szCs w:val="22"/>
              </w:rPr>
              <w:t>Contract manager/ responsible person</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62C1CFD9" w14:textId="77777777" w:rsidR="001D03B5" w:rsidRPr="00E3712E" w:rsidRDefault="001D03B5" w:rsidP="00172A2E">
            <w:pPr>
              <w:pStyle w:val="TableContents"/>
              <w:keepNext/>
              <w:keepLines/>
              <w:rPr>
                <w:rFonts w:ascii="Arial" w:hAnsi="Arial" w:cs="Arial"/>
                <w:sz w:val="22"/>
                <w:szCs w:val="22"/>
              </w:rPr>
            </w:pPr>
          </w:p>
        </w:tc>
      </w:tr>
      <w:tr w:rsidR="001D03B5" w:rsidRPr="00BC690F" w14:paraId="104E9E23" w14:textId="77777777" w:rsidTr="00381223">
        <w:trPr>
          <w:trHeight w:val="257"/>
        </w:trPr>
        <w:tc>
          <w:tcPr>
            <w:tcW w:w="2578" w:type="dxa"/>
            <w:tcBorders>
              <w:top w:val="single" w:sz="4" w:space="0" w:color="auto"/>
              <w:left w:val="single" w:sz="4" w:space="0" w:color="auto"/>
              <w:bottom w:val="single" w:sz="4" w:space="0" w:color="auto"/>
              <w:right w:val="single" w:sz="4" w:space="0" w:color="auto"/>
            </w:tcBorders>
            <w:shd w:val="clear" w:color="auto" w:fill="auto"/>
          </w:tcPr>
          <w:p w14:paraId="49EA2A42" w14:textId="77777777" w:rsidR="001D03B5" w:rsidRPr="00A944F7" w:rsidRDefault="001D03B5" w:rsidP="00172A2E">
            <w:pPr>
              <w:pStyle w:val="TableContents"/>
              <w:keepNext/>
              <w:keepLines/>
              <w:rPr>
                <w:rFonts w:ascii="Arial" w:hAnsi="Arial" w:cs="Arial"/>
                <w:b/>
                <w:bCs/>
                <w:sz w:val="22"/>
                <w:szCs w:val="22"/>
              </w:rPr>
            </w:pPr>
            <w:r>
              <w:rPr>
                <w:rFonts w:ascii="Arial" w:hAnsi="Arial"/>
                <w:b/>
                <w:bCs/>
                <w:sz w:val="22"/>
                <w:szCs w:val="22"/>
              </w:rPr>
              <w:t>Signatory</w:t>
            </w:r>
          </w:p>
        </w:tc>
        <w:tc>
          <w:tcPr>
            <w:tcW w:w="6636" w:type="dxa"/>
            <w:gridSpan w:val="2"/>
            <w:tcBorders>
              <w:top w:val="single" w:sz="4" w:space="0" w:color="auto"/>
              <w:left w:val="single" w:sz="4" w:space="0" w:color="auto"/>
              <w:bottom w:val="single" w:sz="4" w:space="0" w:color="auto"/>
              <w:right w:val="single" w:sz="4" w:space="0" w:color="auto"/>
            </w:tcBorders>
            <w:shd w:val="clear" w:color="auto" w:fill="auto"/>
          </w:tcPr>
          <w:p w14:paraId="3763F22E" w14:textId="77777777" w:rsidR="001D03B5" w:rsidRPr="00E3712E" w:rsidRDefault="001D03B5" w:rsidP="00172A2E">
            <w:pPr>
              <w:pStyle w:val="TableContents"/>
              <w:keepNext/>
              <w:keepLines/>
              <w:rPr>
                <w:rFonts w:ascii="Arial" w:hAnsi="Arial" w:cs="Arial"/>
                <w:sz w:val="22"/>
                <w:szCs w:val="22"/>
              </w:rPr>
            </w:pPr>
          </w:p>
        </w:tc>
      </w:tr>
    </w:tbl>
    <w:p w14:paraId="33156CDF" w14:textId="77777777" w:rsidR="00E844D4" w:rsidRPr="00BC690F" w:rsidRDefault="00E844D4" w:rsidP="00381223">
      <w:pPr>
        <w:keepNext/>
        <w:keepLines/>
        <w:widowControl w:val="0"/>
        <w:ind w:left="37"/>
        <w:jc w:val="both"/>
        <w:rPr>
          <w:rFonts w:ascii="Arial" w:hAnsi="Arial" w:cs="Arial"/>
          <w:sz w:val="22"/>
          <w:szCs w:val="22"/>
        </w:rPr>
      </w:pPr>
    </w:p>
    <w:p w14:paraId="57FE7DC7" w14:textId="77777777" w:rsidR="00E844D4" w:rsidRDefault="00E844D4" w:rsidP="00381223">
      <w:pPr>
        <w:keepNext/>
        <w:keepLines/>
        <w:widowControl w:val="0"/>
        <w:spacing w:after="120"/>
        <w:ind w:left="37"/>
        <w:jc w:val="both"/>
        <w:rPr>
          <w:rFonts w:ascii="Arial" w:hAnsi="Arial" w:cs="Arial"/>
          <w:sz w:val="22"/>
          <w:szCs w:val="22"/>
        </w:rPr>
      </w:pPr>
      <w:proofErr w:type="gramStart"/>
      <w:r>
        <w:rPr>
          <w:rFonts w:ascii="Arial" w:hAnsi="Arial"/>
          <w:sz w:val="22"/>
          <w:szCs w:val="22"/>
        </w:rPr>
        <w:t>hereby</w:t>
      </w:r>
      <w:proofErr w:type="gramEnd"/>
      <w:r>
        <w:rPr>
          <w:rFonts w:ascii="Arial" w:hAnsi="Arial"/>
          <w:sz w:val="22"/>
          <w:szCs w:val="22"/>
        </w:rPr>
        <w:t xml:space="preserve"> conclude the following</w:t>
      </w:r>
    </w:p>
    <w:p w14:paraId="592C222B" w14:textId="77777777" w:rsidR="00956091" w:rsidRPr="00BC690F" w:rsidRDefault="00956091" w:rsidP="00381223">
      <w:pPr>
        <w:keepNext/>
        <w:keepLines/>
        <w:widowControl w:val="0"/>
        <w:spacing w:after="120"/>
        <w:ind w:left="37"/>
        <w:jc w:val="both"/>
        <w:rPr>
          <w:rFonts w:ascii="Arial" w:hAnsi="Arial" w:cs="Arial"/>
          <w:sz w:val="22"/>
          <w:szCs w:val="22"/>
        </w:rPr>
      </w:pPr>
    </w:p>
    <w:p w14:paraId="0D27B486" w14:textId="77777777" w:rsidR="001D03B5" w:rsidRPr="00BC690F" w:rsidRDefault="001D03B5" w:rsidP="00381223">
      <w:pPr>
        <w:pStyle w:val="BodyText2"/>
        <w:keepNext/>
        <w:keepLines/>
        <w:spacing w:after="0"/>
        <w:ind w:left="37"/>
        <w:rPr>
          <w:rFonts w:ascii="Arial" w:hAnsi="Arial" w:cs="Arial"/>
          <w:szCs w:val="28"/>
        </w:rPr>
      </w:pPr>
      <w:r>
        <w:rPr>
          <w:rFonts w:ascii="Arial" w:hAnsi="Arial"/>
          <w:szCs w:val="28"/>
        </w:rPr>
        <w:t xml:space="preserve">CONTRACT </w:t>
      </w:r>
    </w:p>
    <w:p w14:paraId="4745378B" w14:textId="77777777" w:rsidR="001D03B5" w:rsidRPr="00BC690F" w:rsidRDefault="00330987" w:rsidP="00381223">
      <w:pPr>
        <w:keepNext/>
        <w:keepLines/>
        <w:widowControl w:val="0"/>
        <w:spacing w:after="120"/>
        <w:ind w:left="37"/>
        <w:jc w:val="center"/>
        <w:rPr>
          <w:rFonts w:ascii="Arial" w:hAnsi="Arial" w:cs="Arial"/>
          <w:b/>
          <w:sz w:val="28"/>
          <w:szCs w:val="28"/>
        </w:rPr>
      </w:pPr>
      <w:proofErr w:type="gramStart"/>
      <w:r>
        <w:rPr>
          <w:rFonts w:ascii="Arial" w:hAnsi="Arial"/>
          <w:b/>
          <w:sz w:val="28"/>
          <w:szCs w:val="28"/>
        </w:rPr>
        <w:t>for</w:t>
      </w:r>
      <w:proofErr w:type="gramEnd"/>
      <w:r>
        <w:rPr>
          <w:rFonts w:ascii="Arial" w:hAnsi="Arial"/>
          <w:b/>
          <w:sz w:val="28"/>
          <w:szCs w:val="28"/>
        </w:rPr>
        <w:t xml:space="preserve"> the production and supply of EU visa stickers No. 1811-19-000xxx</w:t>
      </w:r>
    </w:p>
    <w:p w14:paraId="4570B88C" w14:textId="77777777" w:rsidR="00E844D4" w:rsidRPr="00BC690F" w:rsidRDefault="00E844D4" w:rsidP="00956091">
      <w:pPr>
        <w:keepNext/>
        <w:keepLines/>
        <w:widowControl w:val="0"/>
        <w:ind w:left="37"/>
        <w:jc w:val="both"/>
        <w:rPr>
          <w:rFonts w:ascii="Arial" w:hAnsi="Arial" w:cs="Arial"/>
          <w:b/>
          <w:sz w:val="22"/>
          <w:szCs w:val="22"/>
        </w:rPr>
      </w:pPr>
    </w:p>
    <w:p w14:paraId="10649FAA" w14:textId="77777777" w:rsidR="00E844D4" w:rsidRPr="009114FE" w:rsidRDefault="00E844D4" w:rsidP="00956091">
      <w:pPr>
        <w:pStyle w:val="BodyText"/>
        <w:keepNext/>
        <w:keepLines/>
        <w:spacing w:after="0"/>
        <w:ind w:left="37"/>
        <w:jc w:val="center"/>
        <w:rPr>
          <w:rFonts w:ascii="Arial" w:hAnsi="Arial" w:cs="Arial"/>
          <w:sz w:val="22"/>
          <w:szCs w:val="22"/>
        </w:rPr>
      </w:pPr>
      <w:r>
        <w:rPr>
          <w:rFonts w:ascii="Arial" w:hAnsi="Arial"/>
          <w:sz w:val="22"/>
          <w:szCs w:val="22"/>
        </w:rPr>
        <w:t>Article 1</w:t>
      </w:r>
    </w:p>
    <w:p w14:paraId="7F4DF733" w14:textId="77777777" w:rsidR="00E844D4" w:rsidRPr="009114FE" w:rsidRDefault="001D03B5" w:rsidP="00E1202C">
      <w:pPr>
        <w:pStyle w:val="BodyText"/>
        <w:keepNext/>
        <w:keepLines/>
        <w:ind w:left="37"/>
        <w:jc w:val="center"/>
        <w:rPr>
          <w:rFonts w:ascii="Arial" w:hAnsi="Arial" w:cs="Arial"/>
          <w:sz w:val="22"/>
          <w:szCs w:val="22"/>
        </w:rPr>
      </w:pPr>
      <w:r>
        <w:rPr>
          <w:rFonts w:ascii="Arial" w:hAnsi="Arial"/>
          <w:sz w:val="22"/>
          <w:szCs w:val="22"/>
        </w:rPr>
        <w:t>BASIS OF THE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4819"/>
      </w:tblGrid>
      <w:tr w:rsidR="00E844D4" w:rsidRPr="009114FE" w14:paraId="06D51AC4" w14:textId="77777777" w:rsidTr="00381223">
        <w:trPr>
          <w:trHeight w:val="435"/>
        </w:trPr>
        <w:tc>
          <w:tcPr>
            <w:tcW w:w="4361" w:type="dxa"/>
            <w:tcBorders>
              <w:bottom w:val="single" w:sz="4" w:space="0" w:color="auto"/>
            </w:tcBorders>
            <w:shd w:val="clear" w:color="auto" w:fill="auto"/>
          </w:tcPr>
          <w:p w14:paraId="6D115370" w14:textId="0426438E" w:rsidR="00E844D4" w:rsidRPr="009114FE" w:rsidRDefault="001D03B5" w:rsidP="003F45DC">
            <w:pPr>
              <w:keepNext/>
              <w:keepLines/>
              <w:widowControl w:val="0"/>
              <w:jc w:val="both"/>
              <w:rPr>
                <w:rFonts w:ascii="Arial" w:hAnsi="Arial" w:cs="Arial"/>
                <w:b/>
                <w:bCs/>
                <w:sz w:val="22"/>
                <w:szCs w:val="22"/>
              </w:rPr>
            </w:pPr>
            <w:r>
              <w:rPr>
                <w:rFonts w:ascii="Arial" w:hAnsi="Arial"/>
                <w:b/>
                <w:bCs/>
                <w:sz w:val="22"/>
                <w:szCs w:val="22"/>
              </w:rPr>
              <w:t>Reference n</w:t>
            </w:r>
            <w:r w:rsidR="003F45DC">
              <w:rPr>
                <w:rFonts w:ascii="Arial" w:hAnsi="Arial"/>
                <w:b/>
                <w:bCs/>
                <w:sz w:val="22"/>
                <w:szCs w:val="22"/>
              </w:rPr>
              <w:t>o.</w:t>
            </w:r>
            <w:r>
              <w:rPr>
                <w:rFonts w:ascii="Arial" w:hAnsi="Arial"/>
                <w:b/>
                <w:bCs/>
                <w:sz w:val="22"/>
                <w:szCs w:val="22"/>
              </w:rPr>
              <w:t xml:space="preserve"> of the public procurement which is the basis for concluding the Contract</w:t>
            </w:r>
          </w:p>
        </w:tc>
        <w:tc>
          <w:tcPr>
            <w:tcW w:w="4819" w:type="dxa"/>
            <w:tcBorders>
              <w:bottom w:val="single" w:sz="4" w:space="0" w:color="auto"/>
            </w:tcBorders>
            <w:shd w:val="clear" w:color="auto" w:fill="auto"/>
            <w:vAlign w:val="center"/>
          </w:tcPr>
          <w:p w14:paraId="4CBAEFE4" w14:textId="2C4F5C17" w:rsidR="00A17A99" w:rsidRPr="009114FE" w:rsidRDefault="001B1104" w:rsidP="00956091">
            <w:pPr>
              <w:keepNext/>
              <w:keepLines/>
              <w:widowControl w:val="0"/>
              <w:rPr>
                <w:rFonts w:ascii="Arial" w:hAnsi="Arial" w:cs="Arial"/>
                <w:sz w:val="22"/>
                <w:szCs w:val="22"/>
              </w:rPr>
            </w:pPr>
            <w:r>
              <w:rPr>
                <w:rFonts w:ascii="Arial" w:hAnsi="Arial"/>
                <w:sz w:val="22"/>
                <w:szCs w:val="22"/>
              </w:rPr>
              <w:t>024/</w:t>
            </w:r>
            <w:r w:rsidR="003F45DC">
              <w:rPr>
                <w:rFonts w:ascii="Arial" w:hAnsi="Arial"/>
                <w:sz w:val="22"/>
                <w:szCs w:val="22"/>
              </w:rPr>
              <w:t>18 JN MZZ</w:t>
            </w:r>
          </w:p>
          <w:p w14:paraId="3A91CF93" w14:textId="77777777" w:rsidR="00E844D4" w:rsidRPr="009114FE" w:rsidRDefault="00E844D4" w:rsidP="00956091">
            <w:pPr>
              <w:keepNext/>
              <w:keepLines/>
              <w:widowControl w:val="0"/>
              <w:rPr>
                <w:rFonts w:ascii="Arial" w:hAnsi="Arial" w:cs="Arial"/>
                <w:sz w:val="22"/>
                <w:szCs w:val="22"/>
                <w:highlight w:val="yellow"/>
              </w:rPr>
            </w:pPr>
          </w:p>
        </w:tc>
      </w:tr>
      <w:tr w:rsidR="00716193" w:rsidRPr="009114FE" w14:paraId="5640E7D4" w14:textId="77777777" w:rsidTr="00381223">
        <w:trPr>
          <w:trHeight w:val="435"/>
        </w:trPr>
        <w:tc>
          <w:tcPr>
            <w:tcW w:w="4361" w:type="dxa"/>
            <w:tcBorders>
              <w:bottom w:val="single" w:sz="4" w:space="0" w:color="auto"/>
            </w:tcBorders>
            <w:shd w:val="clear" w:color="auto" w:fill="auto"/>
          </w:tcPr>
          <w:p w14:paraId="387074F2" w14:textId="77777777" w:rsidR="00381223" w:rsidRDefault="00381223" w:rsidP="00956091">
            <w:pPr>
              <w:keepNext/>
              <w:keepLines/>
              <w:widowControl w:val="0"/>
              <w:jc w:val="both"/>
              <w:rPr>
                <w:rFonts w:ascii="Arial" w:hAnsi="Arial" w:cs="Arial"/>
                <w:b/>
                <w:bCs/>
                <w:sz w:val="22"/>
                <w:szCs w:val="22"/>
              </w:rPr>
            </w:pPr>
          </w:p>
          <w:p w14:paraId="4D43340A" w14:textId="77777777" w:rsidR="00381223" w:rsidRDefault="00381223" w:rsidP="00956091">
            <w:pPr>
              <w:keepNext/>
              <w:keepLines/>
              <w:widowControl w:val="0"/>
              <w:jc w:val="both"/>
              <w:rPr>
                <w:rFonts w:ascii="Arial" w:hAnsi="Arial" w:cs="Arial"/>
                <w:b/>
                <w:bCs/>
                <w:sz w:val="22"/>
                <w:szCs w:val="22"/>
              </w:rPr>
            </w:pPr>
          </w:p>
          <w:p w14:paraId="26305274" w14:textId="77777777" w:rsidR="00716193" w:rsidRPr="009114FE" w:rsidRDefault="00716193" w:rsidP="00956091">
            <w:pPr>
              <w:keepNext/>
              <w:keepLines/>
              <w:widowControl w:val="0"/>
              <w:jc w:val="both"/>
              <w:rPr>
                <w:rFonts w:ascii="Arial" w:hAnsi="Arial" w:cs="Arial"/>
                <w:b/>
                <w:bCs/>
                <w:sz w:val="22"/>
                <w:szCs w:val="22"/>
              </w:rPr>
            </w:pPr>
            <w:r>
              <w:rPr>
                <w:rFonts w:ascii="Arial" w:hAnsi="Arial"/>
                <w:b/>
                <w:bCs/>
                <w:sz w:val="22"/>
                <w:szCs w:val="22"/>
              </w:rPr>
              <w:t>Type of procedure</w:t>
            </w:r>
            <w:r>
              <w:rPr>
                <w:rFonts w:ascii="Arial" w:hAnsi="Arial"/>
                <w:b/>
                <w:bCs/>
                <w:sz w:val="22"/>
                <w:szCs w:val="22"/>
              </w:rPr>
              <w:tab/>
            </w:r>
          </w:p>
        </w:tc>
        <w:tc>
          <w:tcPr>
            <w:tcW w:w="4819" w:type="dxa"/>
            <w:tcBorders>
              <w:bottom w:val="single" w:sz="4" w:space="0" w:color="auto"/>
            </w:tcBorders>
            <w:shd w:val="clear" w:color="auto" w:fill="auto"/>
            <w:vAlign w:val="center"/>
          </w:tcPr>
          <w:p w14:paraId="26D7F86B" w14:textId="77777777" w:rsidR="009114FE" w:rsidRPr="009114FE" w:rsidRDefault="009114FE" w:rsidP="00956091">
            <w:pPr>
              <w:keepNext/>
              <w:keepLines/>
              <w:widowControl w:val="0"/>
              <w:jc w:val="both"/>
              <w:rPr>
                <w:rFonts w:ascii="Arial" w:hAnsi="Arial" w:cs="Arial"/>
                <w:bCs/>
                <w:sz w:val="22"/>
                <w:szCs w:val="22"/>
              </w:rPr>
            </w:pPr>
            <w:r>
              <w:rPr>
                <w:rFonts w:ascii="Arial" w:hAnsi="Arial"/>
                <w:bCs/>
                <w:sz w:val="22"/>
                <w:szCs w:val="22"/>
              </w:rPr>
              <w:lastRenderedPageBreak/>
              <w:t xml:space="preserve">Restricted procedure in accordance with Article </w:t>
            </w:r>
            <w:r>
              <w:rPr>
                <w:rFonts w:ascii="Arial" w:hAnsi="Arial"/>
                <w:bCs/>
                <w:sz w:val="22"/>
                <w:szCs w:val="22"/>
              </w:rPr>
              <w:lastRenderedPageBreak/>
              <w:t>41 of the Public Procurement Act (ZJN-3, Official Gazette of the Republic of Slovenia Nos. 91/15 and 14/18).</w:t>
            </w:r>
          </w:p>
          <w:p w14:paraId="4661F743" w14:textId="77777777" w:rsidR="009114FE" w:rsidRPr="009114FE" w:rsidRDefault="009114FE" w:rsidP="00956091">
            <w:pPr>
              <w:keepNext/>
              <w:keepLines/>
              <w:widowControl w:val="0"/>
              <w:jc w:val="both"/>
              <w:rPr>
                <w:rFonts w:ascii="Arial" w:hAnsi="Arial" w:cs="Arial"/>
                <w:bCs/>
                <w:sz w:val="22"/>
                <w:szCs w:val="22"/>
              </w:rPr>
            </w:pPr>
          </w:p>
          <w:p w14:paraId="3757AFBD" w14:textId="77777777" w:rsidR="00716193" w:rsidRPr="009114FE" w:rsidRDefault="00716193" w:rsidP="00956091">
            <w:pPr>
              <w:keepNext/>
              <w:keepLines/>
              <w:widowControl w:val="0"/>
              <w:jc w:val="both"/>
              <w:rPr>
                <w:rFonts w:ascii="Arial" w:hAnsi="Arial" w:cs="Arial"/>
                <w:bCs/>
                <w:sz w:val="22"/>
                <w:szCs w:val="22"/>
              </w:rPr>
            </w:pPr>
            <w:r>
              <w:rPr>
                <w:rFonts w:ascii="Arial" w:hAnsi="Arial"/>
                <w:bCs/>
                <w:sz w:val="22"/>
                <w:szCs w:val="22"/>
              </w:rPr>
              <w:t>Publication on the Public Procurement Portal:</w:t>
            </w:r>
          </w:p>
          <w:p w14:paraId="39FDBCCD" w14:textId="77777777" w:rsidR="00716193" w:rsidRPr="009114FE" w:rsidRDefault="00716193" w:rsidP="00956091">
            <w:pPr>
              <w:keepNext/>
              <w:keepLines/>
              <w:widowControl w:val="0"/>
              <w:jc w:val="both"/>
              <w:rPr>
                <w:rFonts w:ascii="Arial" w:hAnsi="Arial" w:cs="Arial"/>
                <w:b/>
                <w:bCs/>
                <w:sz w:val="22"/>
                <w:szCs w:val="22"/>
              </w:rPr>
            </w:pPr>
            <w:r>
              <w:rPr>
                <w:rFonts w:ascii="Arial" w:hAnsi="Arial"/>
                <w:bCs/>
                <w:sz w:val="22"/>
                <w:szCs w:val="22"/>
              </w:rPr>
              <w:t xml:space="preserve">– </w:t>
            </w:r>
            <w:proofErr w:type="gramStart"/>
            <w:r>
              <w:rPr>
                <w:rFonts w:ascii="Arial" w:hAnsi="Arial"/>
                <w:bCs/>
                <w:sz w:val="22"/>
                <w:szCs w:val="22"/>
              </w:rPr>
              <w:t>publication</w:t>
            </w:r>
            <w:proofErr w:type="gramEnd"/>
            <w:r>
              <w:rPr>
                <w:rFonts w:ascii="Arial" w:hAnsi="Arial"/>
                <w:bCs/>
                <w:sz w:val="22"/>
                <w:szCs w:val="22"/>
              </w:rPr>
              <w:t xml:space="preserve"> of contract notice, No. </w:t>
            </w:r>
            <w:proofErr w:type="spellStart"/>
            <w:r>
              <w:rPr>
                <w:rFonts w:ascii="Arial" w:hAnsi="Arial"/>
                <w:bCs/>
                <w:sz w:val="22"/>
                <w:szCs w:val="22"/>
              </w:rPr>
              <w:t>JNxxxx</w:t>
            </w:r>
            <w:proofErr w:type="spellEnd"/>
            <w:r>
              <w:rPr>
                <w:rFonts w:ascii="Arial" w:hAnsi="Arial"/>
                <w:bCs/>
                <w:sz w:val="22"/>
                <w:szCs w:val="22"/>
              </w:rPr>
              <w:t xml:space="preserve">/2019 of xx </w:t>
            </w:r>
            <w:proofErr w:type="spellStart"/>
            <w:r>
              <w:rPr>
                <w:rFonts w:ascii="Arial" w:hAnsi="Arial"/>
                <w:bCs/>
                <w:sz w:val="22"/>
                <w:szCs w:val="22"/>
              </w:rPr>
              <w:t>xx</w:t>
            </w:r>
            <w:proofErr w:type="spellEnd"/>
            <w:r>
              <w:rPr>
                <w:rFonts w:ascii="Arial" w:hAnsi="Arial"/>
                <w:bCs/>
                <w:sz w:val="22"/>
                <w:szCs w:val="22"/>
              </w:rPr>
              <w:t xml:space="preserve"> 2019</w:t>
            </w:r>
          </w:p>
        </w:tc>
      </w:tr>
    </w:tbl>
    <w:p w14:paraId="130A8450" w14:textId="77777777" w:rsidR="002B7351" w:rsidRPr="009114FE" w:rsidRDefault="002B7351" w:rsidP="00956091">
      <w:pPr>
        <w:keepNext/>
        <w:keepLines/>
        <w:widowControl w:val="0"/>
        <w:ind w:left="37"/>
        <w:jc w:val="both"/>
        <w:rPr>
          <w:rFonts w:ascii="Arial" w:hAnsi="Arial" w:cs="Arial"/>
          <w:sz w:val="22"/>
          <w:szCs w:val="22"/>
        </w:rPr>
      </w:pPr>
    </w:p>
    <w:p w14:paraId="1582B1CE" w14:textId="77777777" w:rsidR="00956091" w:rsidRDefault="00956091" w:rsidP="00956091">
      <w:pPr>
        <w:keepNext/>
        <w:keepLines/>
        <w:widowControl w:val="0"/>
        <w:ind w:left="37"/>
        <w:jc w:val="center"/>
        <w:rPr>
          <w:rFonts w:ascii="Arial" w:hAnsi="Arial" w:cs="Arial"/>
          <w:sz w:val="22"/>
          <w:szCs w:val="22"/>
        </w:rPr>
      </w:pPr>
    </w:p>
    <w:p w14:paraId="51EBDCEA" w14:textId="77777777" w:rsidR="00671E4C" w:rsidRPr="009114FE" w:rsidRDefault="00E844D4" w:rsidP="00956091">
      <w:pPr>
        <w:keepNext/>
        <w:keepLines/>
        <w:widowControl w:val="0"/>
        <w:ind w:left="37"/>
        <w:jc w:val="center"/>
        <w:rPr>
          <w:rFonts w:ascii="Arial" w:hAnsi="Arial" w:cs="Arial"/>
          <w:sz w:val="22"/>
          <w:szCs w:val="22"/>
        </w:rPr>
      </w:pPr>
      <w:r>
        <w:rPr>
          <w:rFonts w:ascii="Arial" w:hAnsi="Arial"/>
          <w:sz w:val="22"/>
          <w:szCs w:val="22"/>
        </w:rPr>
        <w:t>Article 2</w:t>
      </w:r>
    </w:p>
    <w:p w14:paraId="6086D5DF" w14:textId="77777777" w:rsidR="00671E4C" w:rsidRPr="009114FE" w:rsidRDefault="00E844D4" w:rsidP="00E1202C">
      <w:pPr>
        <w:pStyle w:val="BodyText"/>
        <w:keepNext/>
        <w:keepLines/>
        <w:ind w:left="37"/>
        <w:jc w:val="center"/>
        <w:rPr>
          <w:rFonts w:ascii="Arial" w:hAnsi="Arial" w:cs="Arial"/>
          <w:sz w:val="22"/>
          <w:szCs w:val="22"/>
        </w:rPr>
      </w:pPr>
      <w:r>
        <w:rPr>
          <w:rFonts w:ascii="Arial" w:hAnsi="Arial"/>
          <w:sz w:val="22"/>
          <w:szCs w:val="22"/>
        </w:rPr>
        <w:t>VALIDITY OF THE CONTRACT</w:t>
      </w:r>
    </w:p>
    <w:tbl>
      <w:tblPr>
        <w:tblW w:w="9214" w:type="dxa"/>
        <w:tblInd w:w="-87" w:type="dxa"/>
        <w:tblLayout w:type="fixed"/>
        <w:tblCellMar>
          <w:top w:w="55" w:type="dxa"/>
          <w:left w:w="55" w:type="dxa"/>
          <w:bottom w:w="55" w:type="dxa"/>
          <w:right w:w="55" w:type="dxa"/>
        </w:tblCellMar>
        <w:tblLook w:val="0000" w:firstRow="0" w:lastRow="0" w:firstColumn="0" w:lastColumn="0" w:noHBand="0" w:noVBand="0"/>
      </w:tblPr>
      <w:tblGrid>
        <w:gridCol w:w="4395"/>
        <w:gridCol w:w="4819"/>
      </w:tblGrid>
      <w:tr w:rsidR="00965D68" w:rsidRPr="009114FE" w14:paraId="26A3E334" w14:textId="77777777" w:rsidTr="00381223">
        <w:tc>
          <w:tcPr>
            <w:tcW w:w="4395" w:type="dxa"/>
            <w:tcBorders>
              <w:top w:val="single" w:sz="1" w:space="0" w:color="000000"/>
              <w:left w:val="single" w:sz="1" w:space="0" w:color="000000"/>
              <w:bottom w:val="single" w:sz="4" w:space="0" w:color="auto"/>
            </w:tcBorders>
            <w:shd w:val="clear" w:color="auto" w:fill="auto"/>
          </w:tcPr>
          <w:p w14:paraId="2FC7B630" w14:textId="77777777" w:rsidR="00965D68" w:rsidRPr="009114FE" w:rsidRDefault="00965D68" w:rsidP="00956091">
            <w:pPr>
              <w:pStyle w:val="TableContents"/>
              <w:jc w:val="center"/>
              <w:rPr>
                <w:rFonts w:ascii="Arial" w:hAnsi="Arial" w:cs="Arial"/>
                <w:b/>
                <w:bCs/>
                <w:sz w:val="22"/>
                <w:szCs w:val="22"/>
              </w:rPr>
            </w:pPr>
            <w:r>
              <w:rPr>
                <w:rFonts w:ascii="Arial" w:hAnsi="Arial"/>
                <w:b/>
                <w:bCs/>
                <w:sz w:val="22"/>
                <w:szCs w:val="22"/>
              </w:rPr>
              <w:t>Entry into force/application</w:t>
            </w:r>
          </w:p>
        </w:tc>
        <w:tc>
          <w:tcPr>
            <w:tcW w:w="4819" w:type="dxa"/>
            <w:tcBorders>
              <w:top w:val="single" w:sz="1" w:space="0" w:color="000000"/>
              <w:left w:val="single" w:sz="1" w:space="0" w:color="000000"/>
              <w:bottom w:val="single" w:sz="4" w:space="0" w:color="auto"/>
              <w:right w:val="single" w:sz="1" w:space="0" w:color="000000"/>
            </w:tcBorders>
            <w:shd w:val="clear" w:color="auto" w:fill="auto"/>
          </w:tcPr>
          <w:p w14:paraId="1BA511AD" w14:textId="77777777" w:rsidR="00965D68" w:rsidRPr="009114FE" w:rsidRDefault="00965D68" w:rsidP="00956091">
            <w:pPr>
              <w:pStyle w:val="TableContents"/>
              <w:jc w:val="center"/>
              <w:rPr>
                <w:rFonts w:ascii="Arial" w:hAnsi="Arial" w:cs="Arial"/>
                <w:b/>
                <w:bCs/>
                <w:sz w:val="22"/>
                <w:szCs w:val="22"/>
              </w:rPr>
            </w:pPr>
            <w:r>
              <w:rPr>
                <w:rFonts w:ascii="Arial" w:hAnsi="Arial"/>
                <w:b/>
                <w:bCs/>
                <w:sz w:val="22"/>
                <w:szCs w:val="22"/>
              </w:rPr>
              <w:t>Expiry</w:t>
            </w:r>
          </w:p>
        </w:tc>
      </w:tr>
      <w:tr w:rsidR="00965D68" w:rsidRPr="009114FE" w14:paraId="3F03DC14" w14:textId="77777777" w:rsidTr="008B041C">
        <w:trPr>
          <w:trHeight w:val="1099"/>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7850150F" w14:textId="77777777" w:rsidR="00055206" w:rsidRPr="009114FE" w:rsidRDefault="00055206" w:rsidP="00956091">
            <w:pPr>
              <w:pStyle w:val="TableContents"/>
              <w:rPr>
                <w:rFonts w:ascii="Arial" w:hAnsi="Arial" w:cs="Arial"/>
                <w:sz w:val="22"/>
                <w:szCs w:val="22"/>
              </w:rPr>
            </w:pPr>
            <w:r>
              <w:rPr>
                <w:rFonts w:ascii="Arial" w:hAnsi="Arial"/>
                <w:sz w:val="22"/>
                <w:szCs w:val="22"/>
              </w:rPr>
              <w:t xml:space="preserve">The Contract shall be valid as of the date of the signing of the last of the two Parties. </w:t>
            </w:r>
          </w:p>
          <w:p w14:paraId="3344D21E" w14:textId="77777777" w:rsidR="00965D68" w:rsidRPr="009114FE" w:rsidRDefault="00055206" w:rsidP="00956091">
            <w:pPr>
              <w:pStyle w:val="TableContents"/>
              <w:rPr>
                <w:rFonts w:ascii="Arial" w:hAnsi="Arial" w:cs="Arial"/>
                <w:b/>
                <w:bCs/>
                <w:sz w:val="22"/>
                <w:szCs w:val="22"/>
              </w:rPr>
            </w:pPr>
            <w:r>
              <w:rPr>
                <w:rFonts w:ascii="Arial" w:hAnsi="Arial"/>
                <w:sz w:val="22"/>
                <w:szCs w:val="22"/>
              </w:rPr>
              <w:t>It is scheduled to take effect on 1 May 2019, but not before the date of signing.</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3D9180" w14:textId="3E398035" w:rsidR="00965D68" w:rsidRPr="009114FE" w:rsidRDefault="002D471B">
            <w:pPr>
              <w:jc w:val="both"/>
              <w:rPr>
                <w:rFonts w:ascii="Arial" w:hAnsi="Arial" w:cs="Arial"/>
                <w:sz w:val="22"/>
                <w:szCs w:val="22"/>
              </w:rPr>
            </w:pPr>
            <w:r>
              <w:rPr>
                <w:rFonts w:ascii="Arial" w:hAnsi="Arial"/>
                <w:sz w:val="22"/>
                <w:szCs w:val="22"/>
              </w:rPr>
              <w:t xml:space="preserve">Until the exhaustion of funds allocated, however no longer than four years from the effective date of the </w:t>
            </w:r>
            <w:r w:rsidR="001E2C00">
              <w:rPr>
                <w:rFonts w:ascii="Arial" w:hAnsi="Arial"/>
                <w:sz w:val="22"/>
                <w:szCs w:val="22"/>
              </w:rPr>
              <w:t>C</w:t>
            </w:r>
            <w:r>
              <w:rPr>
                <w:rFonts w:ascii="Arial" w:hAnsi="Arial"/>
                <w:sz w:val="22"/>
                <w:szCs w:val="22"/>
              </w:rPr>
              <w:t xml:space="preserve">ontract (until 30 April 2023 as scheduled). </w:t>
            </w:r>
          </w:p>
        </w:tc>
      </w:tr>
      <w:tr w:rsidR="00965D68" w:rsidRPr="009114FE" w14:paraId="3FBC02A8" w14:textId="77777777" w:rsidTr="00381223">
        <w:tc>
          <w:tcPr>
            <w:tcW w:w="9214" w:type="dxa"/>
            <w:gridSpan w:val="2"/>
            <w:tcBorders>
              <w:top w:val="single" w:sz="4" w:space="0" w:color="auto"/>
              <w:left w:val="single" w:sz="1" w:space="0" w:color="000000"/>
              <w:bottom w:val="single" w:sz="1" w:space="0" w:color="000000"/>
              <w:right w:val="single" w:sz="1" w:space="0" w:color="000000"/>
            </w:tcBorders>
            <w:shd w:val="clear" w:color="auto" w:fill="auto"/>
          </w:tcPr>
          <w:p w14:paraId="121EB96B" w14:textId="77777777" w:rsidR="00965D68" w:rsidRPr="009114FE" w:rsidRDefault="00965D68" w:rsidP="00956091">
            <w:pPr>
              <w:pStyle w:val="TableContents"/>
              <w:jc w:val="center"/>
              <w:rPr>
                <w:rFonts w:ascii="Arial" w:hAnsi="Arial" w:cs="Arial"/>
                <w:b/>
                <w:bCs/>
                <w:sz w:val="22"/>
                <w:szCs w:val="22"/>
              </w:rPr>
            </w:pPr>
            <w:r>
              <w:rPr>
                <w:rFonts w:ascii="Arial" w:hAnsi="Arial"/>
                <w:b/>
                <w:bCs/>
                <w:sz w:val="22"/>
                <w:szCs w:val="22"/>
              </w:rPr>
              <w:t>Early termination / withdrawal from contract</w:t>
            </w:r>
          </w:p>
        </w:tc>
      </w:tr>
      <w:tr w:rsidR="00965D68" w:rsidRPr="009114FE" w14:paraId="7B9DD92D" w14:textId="77777777" w:rsidTr="00381223">
        <w:tc>
          <w:tcPr>
            <w:tcW w:w="4395" w:type="dxa"/>
            <w:tcBorders>
              <w:left w:val="single" w:sz="1" w:space="0" w:color="000000"/>
              <w:bottom w:val="single" w:sz="1" w:space="0" w:color="000000"/>
            </w:tcBorders>
            <w:shd w:val="clear" w:color="auto" w:fill="auto"/>
            <w:vAlign w:val="center"/>
          </w:tcPr>
          <w:p w14:paraId="2ABEB722" w14:textId="77777777" w:rsidR="00965D68" w:rsidRPr="009114FE" w:rsidRDefault="00965D68" w:rsidP="00956091">
            <w:pPr>
              <w:pStyle w:val="TableContents"/>
              <w:rPr>
                <w:rFonts w:ascii="Arial" w:hAnsi="Arial" w:cs="Arial"/>
                <w:b/>
                <w:bCs/>
                <w:sz w:val="22"/>
                <w:szCs w:val="22"/>
              </w:rPr>
            </w:pPr>
            <w:r>
              <w:rPr>
                <w:rFonts w:ascii="Arial" w:hAnsi="Arial"/>
                <w:b/>
                <w:bCs/>
                <w:sz w:val="22"/>
                <w:szCs w:val="22"/>
              </w:rPr>
              <w:t>Cause</w:t>
            </w:r>
          </w:p>
        </w:tc>
        <w:tc>
          <w:tcPr>
            <w:tcW w:w="4819" w:type="dxa"/>
            <w:tcBorders>
              <w:left w:val="single" w:sz="1" w:space="0" w:color="000000"/>
              <w:bottom w:val="single" w:sz="1" w:space="0" w:color="000000"/>
              <w:right w:val="single" w:sz="1" w:space="0" w:color="000000"/>
            </w:tcBorders>
            <w:shd w:val="clear" w:color="auto" w:fill="auto"/>
            <w:vAlign w:val="center"/>
          </w:tcPr>
          <w:p w14:paraId="71844D7E" w14:textId="77777777" w:rsidR="00965D68" w:rsidRPr="009114FE" w:rsidRDefault="00965D68" w:rsidP="00956091">
            <w:pPr>
              <w:pStyle w:val="TableContents"/>
              <w:rPr>
                <w:rFonts w:ascii="Arial" w:hAnsi="Arial" w:cs="Arial"/>
                <w:b/>
                <w:bCs/>
                <w:sz w:val="22"/>
                <w:szCs w:val="22"/>
              </w:rPr>
            </w:pPr>
            <w:r>
              <w:rPr>
                <w:rFonts w:ascii="Arial" w:hAnsi="Arial"/>
                <w:b/>
                <w:bCs/>
                <w:sz w:val="22"/>
                <w:szCs w:val="22"/>
              </w:rPr>
              <w:t>Notice period / expiry date</w:t>
            </w:r>
          </w:p>
        </w:tc>
      </w:tr>
      <w:tr w:rsidR="00965D68" w:rsidRPr="009114FE" w14:paraId="2E1013E9" w14:textId="77777777" w:rsidTr="00381223">
        <w:trPr>
          <w:trHeight w:val="519"/>
        </w:trPr>
        <w:tc>
          <w:tcPr>
            <w:tcW w:w="4395" w:type="dxa"/>
            <w:tcBorders>
              <w:left w:val="single" w:sz="1" w:space="0" w:color="000000"/>
              <w:bottom w:val="single" w:sz="1" w:space="0" w:color="000000"/>
            </w:tcBorders>
            <w:shd w:val="clear" w:color="auto" w:fill="auto"/>
            <w:vAlign w:val="center"/>
          </w:tcPr>
          <w:p w14:paraId="71A17DAB" w14:textId="77777777" w:rsidR="00965D68" w:rsidRPr="009114FE" w:rsidRDefault="00965D68" w:rsidP="00956091">
            <w:pPr>
              <w:pStyle w:val="TableContents"/>
              <w:numPr>
                <w:ilvl w:val="0"/>
                <w:numId w:val="16"/>
              </w:numPr>
              <w:rPr>
                <w:rFonts w:ascii="Arial" w:hAnsi="Arial" w:cs="Arial"/>
                <w:sz w:val="22"/>
                <w:szCs w:val="22"/>
              </w:rPr>
            </w:pPr>
            <w:r>
              <w:rPr>
                <w:rFonts w:ascii="Arial" w:hAnsi="Arial"/>
                <w:sz w:val="22"/>
                <w:szCs w:val="22"/>
              </w:rPr>
              <w:t>Forfeiture of financial guarantee</w:t>
            </w:r>
          </w:p>
          <w:p w14:paraId="5B5EFFBB" w14:textId="77777777" w:rsidR="00965D68" w:rsidRPr="009114FE" w:rsidRDefault="00965D68" w:rsidP="00956091">
            <w:pPr>
              <w:pStyle w:val="TableContents"/>
              <w:rPr>
                <w:rFonts w:ascii="Arial" w:hAnsi="Arial" w:cs="Arial"/>
                <w:bCs/>
                <w:sz w:val="22"/>
                <w:szCs w:val="22"/>
              </w:rPr>
            </w:pPr>
          </w:p>
        </w:tc>
        <w:tc>
          <w:tcPr>
            <w:tcW w:w="4819" w:type="dxa"/>
            <w:tcBorders>
              <w:left w:val="single" w:sz="1" w:space="0" w:color="000000"/>
              <w:bottom w:val="single" w:sz="1" w:space="0" w:color="000000"/>
              <w:right w:val="single" w:sz="1" w:space="0" w:color="000000"/>
            </w:tcBorders>
            <w:shd w:val="clear" w:color="auto" w:fill="auto"/>
            <w:vAlign w:val="center"/>
          </w:tcPr>
          <w:p w14:paraId="66859773" w14:textId="77777777" w:rsidR="00965D68" w:rsidRPr="009114FE" w:rsidRDefault="00965D68" w:rsidP="00956091">
            <w:pPr>
              <w:pStyle w:val="TableContents"/>
              <w:numPr>
                <w:ilvl w:val="0"/>
                <w:numId w:val="22"/>
              </w:numPr>
              <w:rPr>
                <w:rFonts w:ascii="Arial" w:hAnsi="Arial" w:cs="Arial"/>
                <w:bCs/>
                <w:sz w:val="22"/>
                <w:szCs w:val="22"/>
              </w:rPr>
            </w:pPr>
            <w:r>
              <w:rPr>
                <w:rFonts w:ascii="Arial" w:hAnsi="Arial"/>
                <w:sz w:val="22"/>
                <w:szCs w:val="22"/>
              </w:rPr>
              <w:t>On forfeiture date</w:t>
            </w:r>
          </w:p>
        </w:tc>
      </w:tr>
      <w:tr w:rsidR="00965D68" w:rsidRPr="009114FE" w14:paraId="7C19EE30" w14:textId="77777777" w:rsidTr="00381223">
        <w:tc>
          <w:tcPr>
            <w:tcW w:w="4395" w:type="dxa"/>
            <w:tcBorders>
              <w:left w:val="single" w:sz="1" w:space="0" w:color="000000"/>
              <w:bottom w:val="single" w:sz="1" w:space="0" w:color="000000"/>
            </w:tcBorders>
            <w:shd w:val="clear" w:color="auto" w:fill="auto"/>
            <w:vAlign w:val="center"/>
          </w:tcPr>
          <w:p w14:paraId="39D89229" w14:textId="77777777" w:rsidR="00965D68" w:rsidRPr="009114FE" w:rsidRDefault="00965D68" w:rsidP="00956091">
            <w:pPr>
              <w:pStyle w:val="TableContents"/>
              <w:numPr>
                <w:ilvl w:val="0"/>
                <w:numId w:val="16"/>
              </w:numPr>
              <w:rPr>
                <w:rFonts w:ascii="Arial" w:hAnsi="Arial" w:cs="Arial"/>
                <w:sz w:val="22"/>
                <w:szCs w:val="22"/>
              </w:rPr>
            </w:pPr>
            <w:r>
              <w:rPr>
                <w:rFonts w:ascii="Arial" w:hAnsi="Arial"/>
                <w:sz w:val="22"/>
                <w:szCs w:val="22"/>
              </w:rPr>
              <w:t xml:space="preserve">Breach of contractual obligations </w:t>
            </w:r>
          </w:p>
        </w:tc>
        <w:tc>
          <w:tcPr>
            <w:tcW w:w="4819" w:type="dxa"/>
            <w:tcBorders>
              <w:left w:val="single" w:sz="1" w:space="0" w:color="000000"/>
              <w:bottom w:val="single" w:sz="1" w:space="0" w:color="000000"/>
              <w:right w:val="single" w:sz="1" w:space="0" w:color="000000"/>
            </w:tcBorders>
            <w:shd w:val="clear" w:color="auto" w:fill="auto"/>
            <w:vAlign w:val="center"/>
          </w:tcPr>
          <w:p w14:paraId="446BF16E" w14:textId="3EF8525D" w:rsidR="00965D68" w:rsidRPr="009114FE" w:rsidRDefault="00965D68">
            <w:pPr>
              <w:pStyle w:val="TableContents"/>
              <w:numPr>
                <w:ilvl w:val="0"/>
                <w:numId w:val="23"/>
              </w:numPr>
              <w:rPr>
                <w:rFonts w:ascii="Arial" w:hAnsi="Arial" w:cs="Arial"/>
                <w:bCs/>
                <w:sz w:val="22"/>
                <w:szCs w:val="22"/>
              </w:rPr>
            </w:pPr>
            <w:r>
              <w:rPr>
                <w:rFonts w:ascii="Arial" w:hAnsi="Arial"/>
                <w:sz w:val="22"/>
                <w:szCs w:val="22"/>
              </w:rPr>
              <w:t>On date of notification of termination due to breach</w:t>
            </w:r>
          </w:p>
        </w:tc>
      </w:tr>
      <w:tr w:rsidR="002D471B" w:rsidRPr="009114FE" w14:paraId="7C2B302A" w14:textId="77777777" w:rsidTr="008B041C">
        <w:trPr>
          <w:trHeight w:val="2193"/>
        </w:trPr>
        <w:tc>
          <w:tcPr>
            <w:tcW w:w="4395" w:type="dxa"/>
            <w:tcBorders>
              <w:left w:val="single" w:sz="1" w:space="0" w:color="000000"/>
              <w:bottom w:val="single" w:sz="1" w:space="0" w:color="000000"/>
            </w:tcBorders>
            <w:shd w:val="clear" w:color="auto" w:fill="auto"/>
            <w:vAlign w:val="center"/>
          </w:tcPr>
          <w:p w14:paraId="09D3907E" w14:textId="2BFA4D3E" w:rsidR="002D471B" w:rsidRPr="009114FE" w:rsidRDefault="002D471B">
            <w:pPr>
              <w:pStyle w:val="TableContents"/>
              <w:numPr>
                <w:ilvl w:val="0"/>
                <w:numId w:val="16"/>
              </w:numPr>
              <w:rPr>
                <w:rFonts w:ascii="Arial" w:hAnsi="Arial" w:cs="Arial"/>
                <w:sz w:val="22"/>
                <w:szCs w:val="22"/>
              </w:rPr>
            </w:pPr>
            <w:r>
              <w:rPr>
                <w:rFonts w:ascii="Arial" w:hAnsi="Arial"/>
                <w:sz w:val="22"/>
                <w:szCs w:val="22"/>
              </w:rPr>
              <w:t>If the Contracting Authority or its authorised person publishes a new public tender for the same object, or a body authorised to publish a</w:t>
            </w:r>
            <w:r w:rsidR="003F45DC">
              <w:rPr>
                <w:rFonts w:ascii="Arial" w:hAnsi="Arial"/>
                <w:sz w:val="22"/>
                <w:szCs w:val="22"/>
              </w:rPr>
              <w:t>n</w:t>
            </w:r>
            <w:r>
              <w:rPr>
                <w:rFonts w:ascii="Arial" w:hAnsi="Arial"/>
                <w:sz w:val="22"/>
                <w:szCs w:val="22"/>
              </w:rPr>
              <w:t xml:space="preserve"> </w:t>
            </w:r>
            <w:r w:rsidR="001E2C00">
              <w:rPr>
                <w:rFonts w:ascii="Arial" w:hAnsi="Arial"/>
                <w:sz w:val="22"/>
                <w:szCs w:val="22"/>
              </w:rPr>
              <w:t xml:space="preserve">aggregate </w:t>
            </w:r>
            <w:r>
              <w:rPr>
                <w:rFonts w:ascii="Arial" w:hAnsi="Arial"/>
                <w:sz w:val="22"/>
                <w:szCs w:val="22"/>
              </w:rPr>
              <w:t xml:space="preserve">public procurement procedure for this </w:t>
            </w:r>
            <w:r w:rsidR="001E2C00">
              <w:rPr>
                <w:rFonts w:ascii="Arial" w:hAnsi="Arial"/>
                <w:sz w:val="22"/>
                <w:szCs w:val="22"/>
              </w:rPr>
              <w:t xml:space="preserve">subject-matter </w:t>
            </w:r>
            <w:r>
              <w:rPr>
                <w:rFonts w:ascii="Arial" w:hAnsi="Arial"/>
                <w:sz w:val="22"/>
                <w:szCs w:val="22"/>
              </w:rPr>
              <w:t>publishes a public tender binding on the Contracting Authority under the legislation in force.</w:t>
            </w:r>
          </w:p>
        </w:tc>
        <w:tc>
          <w:tcPr>
            <w:tcW w:w="4819" w:type="dxa"/>
            <w:tcBorders>
              <w:left w:val="single" w:sz="1" w:space="0" w:color="000000"/>
              <w:bottom w:val="single" w:sz="1" w:space="0" w:color="000000"/>
              <w:right w:val="single" w:sz="1" w:space="0" w:color="000000"/>
            </w:tcBorders>
            <w:shd w:val="clear" w:color="auto" w:fill="auto"/>
            <w:vAlign w:val="center"/>
          </w:tcPr>
          <w:p w14:paraId="145AD85D" w14:textId="77777777" w:rsidR="002D471B" w:rsidRPr="009114FE" w:rsidRDefault="002D471B" w:rsidP="00956091">
            <w:pPr>
              <w:pStyle w:val="TableContents"/>
              <w:numPr>
                <w:ilvl w:val="0"/>
                <w:numId w:val="24"/>
              </w:numPr>
              <w:rPr>
                <w:rFonts w:ascii="Arial" w:hAnsi="Arial" w:cs="Arial"/>
                <w:sz w:val="22"/>
                <w:szCs w:val="22"/>
              </w:rPr>
            </w:pPr>
            <w:r>
              <w:rPr>
                <w:rFonts w:ascii="Arial" w:hAnsi="Arial"/>
                <w:sz w:val="22"/>
                <w:szCs w:val="22"/>
              </w:rPr>
              <w:t>With the effective date of the Contract signed under the new public procurement procedure.</w:t>
            </w:r>
          </w:p>
        </w:tc>
      </w:tr>
      <w:tr w:rsidR="002D471B" w:rsidRPr="009114FE" w14:paraId="24B8645A" w14:textId="77777777" w:rsidTr="00381223">
        <w:tc>
          <w:tcPr>
            <w:tcW w:w="4395" w:type="dxa"/>
            <w:tcBorders>
              <w:left w:val="single" w:sz="1" w:space="0" w:color="000000"/>
              <w:bottom w:val="single" w:sz="1" w:space="0" w:color="000000"/>
            </w:tcBorders>
            <w:shd w:val="clear" w:color="auto" w:fill="auto"/>
          </w:tcPr>
          <w:p w14:paraId="1FE3A6EF" w14:textId="77777777" w:rsidR="002D471B" w:rsidRPr="009114FE" w:rsidRDefault="002D471B" w:rsidP="00956091">
            <w:pPr>
              <w:pStyle w:val="TableContents"/>
              <w:numPr>
                <w:ilvl w:val="0"/>
                <w:numId w:val="16"/>
              </w:numPr>
              <w:rPr>
                <w:rFonts w:ascii="Arial" w:hAnsi="Arial" w:cs="Arial"/>
                <w:bCs/>
                <w:sz w:val="22"/>
                <w:szCs w:val="22"/>
              </w:rPr>
            </w:pPr>
            <w:r>
              <w:rPr>
                <w:rFonts w:ascii="Arial" w:hAnsi="Arial"/>
                <w:sz w:val="22"/>
                <w:szCs w:val="22"/>
              </w:rPr>
              <w:t>Termination without cause</w:t>
            </w:r>
          </w:p>
        </w:tc>
        <w:tc>
          <w:tcPr>
            <w:tcW w:w="4819" w:type="dxa"/>
            <w:tcBorders>
              <w:left w:val="single" w:sz="1" w:space="0" w:color="000000"/>
              <w:bottom w:val="single" w:sz="1" w:space="0" w:color="000000"/>
              <w:right w:val="single" w:sz="1" w:space="0" w:color="000000"/>
            </w:tcBorders>
            <w:shd w:val="clear" w:color="auto" w:fill="auto"/>
          </w:tcPr>
          <w:p w14:paraId="7B87D30C" w14:textId="5063D6BD" w:rsidR="002D471B" w:rsidRPr="009114FE" w:rsidRDefault="002D471B" w:rsidP="005353A4">
            <w:pPr>
              <w:pStyle w:val="TableContents"/>
              <w:numPr>
                <w:ilvl w:val="0"/>
                <w:numId w:val="25"/>
              </w:numPr>
              <w:rPr>
                <w:rFonts w:ascii="Arial" w:hAnsi="Arial" w:cs="Arial"/>
                <w:b/>
                <w:bCs/>
                <w:sz w:val="22"/>
                <w:szCs w:val="22"/>
              </w:rPr>
            </w:pPr>
            <w:r>
              <w:rPr>
                <w:rFonts w:ascii="Arial" w:hAnsi="Arial"/>
                <w:sz w:val="22"/>
                <w:szCs w:val="22"/>
              </w:rPr>
              <w:t xml:space="preserve">A three-month notice period in </w:t>
            </w:r>
            <w:r w:rsidR="005353A4">
              <w:rPr>
                <w:rFonts w:ascii="Arial" w:hAnsi="Arial"/>
                <w:sz w:val="22"/>
                <w:szCs w:val="22"/>
              </w:rPr>
              <w:t xml:space="preserve">the event </w:t>
            </w:r>
            <w:r>
              <w:rPr>
                <w:rFonts w:ascii="Arial" w:hAnsi="Arial"/>
                <w:sz w:val="22"/>
                <w:szCs w:val="22"/>
              </w:rPr>
              <w:t>of termination without cause.</w:t>
            </w:r>
          </w:p>
        </w:tc>
      </w:tr>
    </w:tbl>
    <w:p w14:paraId="50EEA73D" w14:textId="77777777" w:rsidR="00956091" w:rsidRDefault="00956091" w:rsidP="00956091">
      <w:pPr>
        <w:pStyle w:val="BodyText"/>
        <w:keepNext/>
        <w:keepLines/>
        <w:spacing w:after="0"/>
        <w:ind w:left="37"/>
        <w:jc w:val="center"/>
        <w:rPr>
          <w:rFonts w:ascii="Arial" w:hAnsi="Arial" w:cs="Arial"/>
          <w:sz w:val="22"/>
          <w:szCs w:val="22"/>
        </w:rPr>
      </w:pPr>
    </w:p>
    <w:p w14:paraId="6E92A121" w14:textId="77777777" w:rsidR="00956091" w:rsidRDefault="00956091" w:rsidP="00956091">
      <w:pPr>
        <w:pStyle w:val="BodyText"/>
        <w:keepNext/>
        <w:keepLines/>
        <w:spacing w:after="0"/>
        <w:ind w:left="37"/>
        <w:jc w:val="center"/>
        <w:rPr>
          <w:rFonts w:ascii="Arial" w:hAnsi="Arial" w:cs="Arial"/>
          <w:sz w:val="22"/>
          <w:szCs w:val="22"/>
        </w:rPr>
      </w:pPr>
    </w:p>
    <w:p w14:paraId="0A3C6441" w14:textId="77777777" w:rsidR="00E844D4" w:rsidRPr="009114FE" w:rsidRDefault="00BC690F" w:rsidP="00956091">
      <w:pPr>
        <w:pStyle w:val="BodyText"/>
        <w:keepNext/>
        <w:keepLines/>
        <w:spacing w:after="0"/>
        <w:ind w:left="37"/>
        <w:jc w:val="center"/>
        <w:rPr>
          <w:rFonts w:ascii="Arial" w:hAnsi="Arial" w:cs="Arial"/>
          <w:sz w:val="22"/>
          <w:szCs w:val="22"/>
        </w:rPr>
      </w:pPr>
      <w:r>
        <w:rPr>
          <w:rFonts w:ascii="Arial" w:hAnsi="Arial"/>
          <w:sz w:val="22"/>
          <w:szCs w:val="22"/>
        </w:rPr>
        <w:t>Article 3</w:t>
      </w:r>
    </w:p>
    <w:p w14:paraId="49DECF6E" w14:textId="2131E016" w:rsidR="00965D68" w:rsidRPr="009114FE" w:rsidRDefault="007F36CE" w:rsidP="00E1202C">
      <w:pPr>
        <w:pStyle w:val="BodyText"/>
        <w:keepNext/>
        <w:keepLines/>
        <w:ind w:left="37"/>
        <w:jc w:val="center"/>
        <w:rPr>
          <w:rFonts w:ascii="Arial" w:hAnsi="Arial" w:cs="Arial"/>
          <w:sz w:val="22"/>
          <w:szCs w:val="22"/>
        </w:rPr>
      </w:pPr>
      <w:r>
        <w:rPr>
          <w:rFonts w:ascii="Arial" w:hAnsi="Arial"/>
          <w:sz w:val="22"/>
          <w:szCs w:val="22"/>
        </w:rPr>
        <w:t>SUBJECT-MATTER</w:t>
      </w:r>
    </w:p>
    <w:p w14:paraId="03C8832F" w14:textId="786B43EA" w:rsidR="00E30C56" w:rsidRPr="00530F81" w:rsidRDefault="00E30C56" w:rsidP="00956091">
      <w:pPr>
        <w:keepNext/>
        <w:keepLines/>
        <w:widowControl w:val="0"/>
        <w:numPr>
          <w:ilvl w:val="0"/>
          <w:numId w:val="17"/>
        </w:numPr>
        <w:ind w:left="397"/>
        <w:jc w:val="both"/>
        <w:rPr>
          <w:rFonts w:ascii="Arial" w:hAnsi="Arial" w:cs="Arial"/>
          <w:sz w:val="22"/>
          <w:szCs w:val="22"/>
        </w:rPr>
      </w:pPr>
      <w:r>
        <w:rPr>
          <w:rFonts w:ascii="Arial" w:hAnsi="Arial"/>
          <w:sz w:val="22"/>
          <w:szCs w:val="22"/>
        </w:rPr>
        <w:t xml:space="preserve">The Contract covers the production and supply of printed matter, viz. EU visa stickers and specimens of EU visa stickers, under the </w:t>
      </w:r>
      <w:r w:rsidR="007F36CE">
        <w:rPr>
          <w:rFonts w:ascii="Arial" w:hAnsi="Arial"/>
          <w:sz w:val="22"/>
          <w:szCs w:val="22"/>
        </w:rPr>
        <w:t>P</w:t>
      </w:r>
      <w:r>
        <w:rPr>
          <w:rFonts w:ascii="Arial" w:hAnsi="Arial"/>
          <w:sz w:val="22"/>
          <w:szCs w:val="22"/>
        </w:rPr>
        <w:t xml:space="preserve">rerequisites, instructions and standards for the production taken from Commission Implementing Decision No. </w:t>
      </w:r>
      <w:proofErr w:type="gramStart"/>
      <w:r>
        <w:rPr>
          <w:rFonts w:ascii="Arial" w:hAnsi="Arial"/>
          <w:sz w:val="22"/>
          <w:szCs w:val="22"/>
        </w:rPr>
        <w:t>C(</w:t>
      </w:r>
      <w:proofErr w:type="gramEnd"/>
      <w:r>
        <w:rPr>
          <w:rFonts w:ascii="Arial" w:hAnsi="Arial"/>
          <w:sz w:val="22"/>
          <w:szCs w:val="22"/>
        </w:rPr>
        <w:t xml:space="preserve">2018) 674 final of 12 February 2018 for the </w:t>
      </w:r>
      <w:r w:rsidR="007F36CE">
        <w:rPr>
          <w:rFonts w:ascii="Arial" w:hAnsi="Arial"/>
          <w:sz w:val="22"/>
          <w:szCs w:val="22"/>
        </w:rPr>
        <w:t>Contractor</w:t>
      </w:r>
      <w:r>
        <w:rPr>
          <w:rFonts w:ascii="Arial" w:hAnsi="Arial"/>
          <w:sz w:val="22"/>
          <w:szCs w:val="22"/>
        </w:rPr>
        <w:t>, according to the technical specifications and security conditions classified as SECRET UE/EU SECRET.</w:t>
      </w:r>
    </w:p>
    <w:p w14:paraId="3E5D5BD8" w14:textId="77777777" w:rsidR="000E20F0" w:rsidRDefault="000E20F0" w:rsidP="00956091">
      <w:pPr>
        <w:keepNext/>
        <w:keepLines/>
        <w:widowControl w:val="0"/>
        <w:ind w:left="37"/>
        <w:jc w:val="both"/>
        <w:rPr>
          <w:rFonts w:ascii="Arial" w:hAnsi="Arial" w:cs="Arial"/>
          <w:sz w:val="22"/>
          <w:szCs w:val="22"/>
        </w:rPr>
      </w:pPr>
    </w:p>
    <w:p w14:paraId="1E994909" w14:textId="77777777" w:rsidR="00956091" w:rsidRPr="009114FE" w:rsidRDefault="00956091" w:rsidP="00956091">
      <w:pPr>
        <w:keepNext/>
        <w:keepLines/>
        <w:widowControl w:val="0"/>
        <w:ind w:left="37"/>
        <w:jc w:val="both"/>
        <w:rPr>
          <w:rFonts w:ascii="Arial" w:hAnsi="Arial" w:cs="Arial"/>
          <w:sz w:val="22"/>
          <w:szCs w:val="22"/>
        </w:rPr>
      </w:pPr>
    </w:p>
    <w:p w14:paraId="79939065" w14:textId="77777777" w:rsidR="00E844D4" w:rsidRPr="009114FE" w:rsidRDefault="00BC690F" w:rsidP="00956091">
      <w:pPr>
        <w:keepNext/>
        <w:keepLines/>
        <w:widowControl w:val="0"/>
        <w:ind w:left="103"/>
        <w:jc w:val="center"/>
        <w:rPr>
          <w:rFonts w:ascii="Arial" w:hAnsi="Arial" w:cs="Arial"/>
          <w:sz w:val="22"/>
          <w:szCs w:val="22"/>
        </w:rPr>
      </w:pPr>
      <w:r>
        <w:rPr>
          <w:rFonts w:ascii="Arial" w:hAnsi="Arial"/>
          <w:sz w:val="22"/>
          <w:szCs w:val="22"/>
        </w:rPr>
        <w:t>Article 4</w:t>
      </w:r>
    </w:p>
    <w:p w14:paraId="2D176063" w14:textId="77777777" w:rsidR="008035A8" w:rsidRPr="009114FE" w:rsidRDefault="00E844D4" w:rsidP="00E1202C">
      <w:pPr>
        <w:keepNext/>
        <w:keepLines/>
        <w:widowControl w:val="0"/>
        <w:spacing w:after="120"/>
        <w:ind w:left="103"/>
        <w:jc w:val="center"/>
        <w:rPr>
          <w:rFonts w:ascii="Arial" w:hAnsi="Arial" w:cs="Arial"/>
          <w:sz w:val="22"/>
          <w:szCs w:val="22"/>
        </w:rPr>
      </w:pPr>
      <w:r>
        <w:rPr>
          <w:rFonts w:ascii="Arial" w:hAnsi="Arial"/>
          <w:sz w:val="22"/>
          <w:szCs w:val="22"/>
        </w:rPr>
        <w:t>QUANTITIES AND PRICES</w:t>
      </w:r>
      <w:bookmarkStart w:id="0" w:name="_Toc64354171"/>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851"/>
        <w:gridCol w:w="1417"/>
        <w:gridCol w:w="1985"/>
        <w:gridCol w:w="1397"/>
        <w:gridCol w:w="20"/>
        <w:gridCol w:w="2693"/>
      </w:tblGrid>
      <w:tr w:rsidR="00210A16" w:rsidRPr="009114FE" w14:paraId="09F31BED" w14:textId="77777777" w:rsidTr="008B041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D98CCE" w14:textId="32822671" w:rsidR="00210A16" w:rsidRPr="009114FE" w:rsidRDefault="00210A16" w:rsidP="00956091">
            <w:pPr>
              <w:pStyle w:val="TableContents"/>
              <w:jc w:val="center"/>
              <w:rPr>
                <w:rFonts w:ascii="Arial" w:hAnsi="Arial" w:cs="Arial"/>
                <w:b/>
                <w:bCs/>
                <w:sz w:val="22"/>
                <w:szCs w:val="22"/>
              </w:rPr>
            </w:pPr>
            <w:r>
              <w:rPr>
                <w:rFonts w:ascii="Arial" w:hAnsi="Arial"/>
                <w:b/>
                <w:bCs/>
                <w:sz w:val="22"/>
                <w:szCs w:val="22"/>
              </w:rPr>
              <w:t>Subject</w:t>
            </w:r>
            <w:r w:rsidR="007F36CE">
              <w:rPr>
                <w:rFonts w:ascii="Arial" w:hAnsi="Arial"/>
                <w:b/>
                <w:bCs/>
                <w:sz w:val="22"/>
                <w:szCs w:val="22"/>
              </w:rPr>
              <w:t>-matter</w:t>
            </w:r>
          </w:p>
        </w:tc>
        <w:tc>
          <w:tcPr>
            <w:tcW w:w="851" w:type="dxa"/>
            <w:tcBorders>
              <w:top w:val="single" w:sz="4" w:space="0" w:color="auto"/>
              <w:left w:val="single" w:sz="4" w:space="0" w:color="auto"/>
              <w:bottom w:val="single" w:sz="4" w:space="0" w:color="auto"/>
              <w:right w:val="single" w:sz="4" w:space="0" w:color="auto"/>
            </w:tcBorders>
            <w:vAlign w:val="center"/>
          </w:tcPr>
          <w:p w14:paraId="58FBA8AE" w14:textId="77777777" w:rsidR="00210A16" w:rsidRPr="009114FE" w:rsidRDefault="00210A16" w:rsidP="00956091">
            <w:pPr>
              <w:pStyle w:val="TableContents"/>
              <w:jc w:val="center"/>
              <w:rPr>
                <w:rFonts w:ascii="Arial" w:hAnsi="Arial" w:cs="Arial"/>
                <w:b/>
                <w:bCs/>
                <w:sz w:val="22"/>
                <w:szCs w:val="22"/>
              </w:rPr>
            </w:pPr>
            <w:r>
              <w:rPr>
                <w:rFonts w:ascii="Arial" w:hAnsi="Arial"/>
                <w:b/>
                <w:bCs/>
                <w:sz w:val="22"/>
                <w:szCs w:val="22"/>
              </w:rPr>
              <w:t>Unit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830024" w14:textId="77777777" w:rsidR="00210A16" w:rsidRPr="009114FE" w:rsidRDefault="00210A16" w:rsidP="00956091">
            <w:pPr>
              <w:pStyle w:val="TableContents"/>
              <w:jc w:val="center"/>
              <w:rPr>
                <w:rFonts w:ascii="Arial" w:hAnsi="Arial" w:cs="Arial"/>
                <w:b/>
                <w:bCs/>
                <w:sz w:val="22"/>
                <w:szCs w:val="22"/>
              </w:rPr>
            </w:pPr>
            <w:r>
              <w:rPr>
                <w:rFonts w:ascii="Arial" w:hAnsi="Arial"/>
                <w:b/>
                <w:bCs/>
                <w:sz w:val="22"/>
                <w:szCs w:val="22"/>
              </w:rPr>
              <w:t xml:space="preserve">Quantity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1A93241" w14:textId="461950E8" w:rsidR="00210A16" w:rsidRPr="009114FE" w:rsidRDefault="00210A16" w:rsidP="00956091">
            <w:pPr>
              <w:pStyle w:val="TableContents"/>
              <w:jc w:val="center"/>
              <w:rPr>
                <w:rFonts w:ascii="Arial" w:hAnsi="Arial" w:cs="Arial"/>
                <w:b/>
                <w:bCs/>
                <w:sz w:val="22"/>
                <w:szCs w:val="22"/>
              </w:rPr>
            </w:pPr>
            <w:r>
              <w:rPr>
                <w:rFonts w:ascii="Arial" w:hAnsi="Arial"/>
                <w:b/>
                <w:bCs/>
                <w:sz w:val="22"/>
                <w:szCs w:val="22"/>
              </w:rPr>
              <w:t>Price per unit exclu</w:t>
            </w:r>
            <w:r w:rsidR="005353A4">
              <w:rPr>
                <w:rFonts w:ascii="Arial" w:hAnsi="Arial"/>
                <w:b/>
                <w:bCs/>
                <w:sz w:val="22"/>
                <w:szCs w:val="22"/>
              </w:rPr>
              <w:t>ding</w:t>
            </w:r>
            <w:r>
              <w:rPr>
                <w:rFonts w:ascii="Arial" w:hAnsi="Arial"/>
                <w:b/>
                <w:bCs/>
                <w:sz w:val="22"/>
                <w:szCs w:val="22"/>
              </w:rPr>
              <w:t xml:space="preserve"> VAT, in EUR</w:t>
            </w:r>
          </w:p>
        </w:tc>
        <w:tc>
          <w:tcPr>
            <w:tcW w:w="1397" w:type="dxa"/>
            <w:tcBorders>
              <w:top w:val="single" w:sz="4" w:space="0" w:color="auto"/>
              <w:left w:val="single" w:sz="4" w:space="0" w:color="auto"/>
              <w:bottom w:val="single" w:sz="4" w:space="0" w:color="auto"/>
              <w:right w:val="single" w:sz="4" w:space="0" w:color="auto"/>
            </w:tcBorders>
            <w:shd w:val="clear" w:color="auto" w:fill="auto"/>
            <w:vAlign w:val="center"/>
          </w:tcPr>
          <w:p w14:paraId="12F9C4E7" w14:textId="77777777" w:rsidR="00210A16" w:rsidRPr="009114FE" w:rsidRDefault="00210A16" w:rsidP="00956091">
            <w:pPr>
              <w:pStyle w:val="TableContents"/>
              <w:jc w:val="center"/>
              <w:rPr>
                <w:rFonts w:ascii="Arial" w:hAnsi="Arial" w:cs="Arial"/>
                <w:b/>
                <w:bCs/>
                <w:sz w:val="22"/>
                <w:szCs w:val="22"/>
              </w:rPr>
            </w:pPr>
            <w:r>
              <w:rPr>
                <w:rFonts w:ascii="Arial" w:hAnsi="Arial"/>
                <w:b/>
                <w:bCs/>
                <w:sz w:val="22"/>
                <w:szCs w:val="22"/>
              </w:rPr>
              <w:t>Amount of VAT in EUR</w:t>
            </w:r>
          </w:p>
        </w:tc>
        <w:tc>
          <w:tcPr>
            <w:tcW w:w="2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8ADE" w14:textId="5441B982" w:rsidR="00210A16" w:rsidRPr="009114FE" w:rsidRDefault="00210A16" w:rsidP="005353A4">
            <w:pPr>
              <w:pStyle w:val="TableContents"/>
              <w:jc w:val="center"/>
              <w:rPr>
                <w:rFonts w:ascii="Arial" w:hAnsi="Arial" w:cs="Arial"/>
                <w:b/>
                <w:bCs/>
                <w:sz w:val="22"/>
                <w:szCs w:val="22"/>
              </w:rPr>
            </w:pPr>
            <w:r>
              <w:rPr>
                <w:rFonts w:ascii="Arial" w:hAnsi="Arial"/>
                <w:b/>
                <w:bCs/>
                <w:sz w:val="22"/>
                <w:szCs w:val="22"/>
              </w:rPr>
              <w:t>Price per unit inclu</w:t>
            </w:r>
            <w:r w:rsidR="005353A4">
              <w:rPr>
                <w:rFonts w:ascii="Arial" w:hAnsi="Arial"/>
                <w:b/>
                <w:bCs/>
                <w:sz w:val="22"/>
                <w:szCs w:val="22"/>
              </w:rPr>
              <w:t>ding</w:t>
            </w:r>
            <w:r>
              <w:rPr>
                <w:rFonts w:ascii="Arial" w:hAnsi="Arial"/>
                <w:b/>
                <w:bCs/>
                <w:sz w:val="22"/>
                <w:szCs w:val="22"/>
              </w:rPr>
              <w:t xml:space="preserve"> VAT, in EUR</w:t>
            </w:r>
          </w:p>
        </w:tc>
      </w:tr>
      <w:tr w:rsidR="00210A16" w:rsidRPr="009114FE" w14:paraId="69697F30" w14:textId="77777777" w:rsidTr="008B041C">
        <w:tc>
          <w:tcPr>
            <w:tcW w:w="1276" w:type="dxa"/>
            <w:tcBorders>
              <w:top w:val="single" w:sz="4" w:space="0" w:color="auto"/>
              <w:left w:val="single" w:sz="1" w:space="0" w:color="000000"/>
              <w:bottom w:val="single" w:sz="4" w:space="0" w:color="auto"/>
              <w:right w:val="single" w:sz="2" w:space="0" w:color="000000"/>
            </w:tcBorders>
            <w:shd w:val="clear" w:color="auto" w:fill="auto"/>
            <w:vAlign w:val="center"/>
          </w:tcPr>
          <w:p w14:paraId="4E830C31" w14:textId="77777777" w:rsidR="00210A16" w:rsidRPr="009114FE" w:rsidRDefault="00210A16" w:rsidP="00956091">
            <w:pPr>
              <w:pStyle w:val="TableContents"/>
              <w:rPr>
                <w:rFonts w:ascii="Arial" w:hAnsi="Arial" w:cs="Arial"/>
                <w:sz w:val="22"/>
                <w:szCs w:val="22"/>
              </w:rPr>
            </w:pPr>
            <w:r>
              <w:rPr>
                <w:rFonts w:ascii="Arial" w:hAnsi="Arial"/>
                <w:sz w:val="22"/>
                <w:szCs w:val="22"/>
              </w:rPr>
              <w:t>EU visa stickers and specimens</w:t>
            </w:r>
          </w:p>
        </w:tc>
        <w:tc>
          <w:tcPr>
            <w:tcW w:w="851" w:type="dxa"/>
            <w:tcBorders>
              <w:top w:val="single" w:sz="4" w:space="0" w:color="auto"/>
              <w:left w:val="single" w:sz="2" w:space="0" w:color="000000"/>
              <w:bottom w:val="single" w:sz="4" w:space="0" w:color="auto"/>
              <w:right w:val="single" w:sz="2" w:space="0" w:color="000000"/>
            </w:tcBorders>
            <w:vAlign w:val="center"/>
          </w:tcPr>
          <w:p w14:paraId="14779D61" w14:textId="77777777" w:rsidR="00210A16" w:rsidRPr="009114FE" w:rsidRDefault="00210A16" w:rsidP="00956091">
            <w:pPr>
              <w:pStyle w:val="TableContents"/>
              <w:jc w:val="center"/>
              <w:rPr>
                <w:rFonts w:ascii="Arial" w:hAnsi="Arial" w:cs="Arial"/>
                <w:sz w:val="22"/>
                <w:szCs w:val="22"/>
              </w:rPr>
            </w:pPr>
            <w:r>
              <w:rPr>
                <w:rFonts w:ascii="Arial" w:hAnsi="Arial"/>
                <w:sz w:val="22"/>
                <w:szCs w:val="22"/>
              </w:rPr>
              <w:t>items</w:t>
            </w:r>
          </w:p>
        </w:tc>
        <w:tc>
          <w:tcPr>
            <w:tcW w:w="1417" w:type="dxa"/>
            <w:tcBorders>
              <w:top w:val="single" w:sz="4" w:space="0" w:color="auto"/>
              <w:left w:val="single" w:sz="2" w:space="0" w:color="000000"/>
              <w:bottom w:val="single" w:sz="4" w:space="0" w:color="auto"/>
              <w:right w:val="single" w:sz="2" w:space="0" w:color="000000"/>
            </w:tcBorders>
            <w:shd w:val="clear" w:color="auto" w:fill="auto"/>
            <w:vAlign w:val="center"/>
          </w:tcPr>
          <w:p w14:paraId="4BDD4317" w14:textId="77777777" w:rsidR="00210A16" w:rsidRPr="009114FE" w:rsidRDefault="00210A16" w:rsidP="00956091">
            <w:pPr>
              <w:pStyle w:val="TableContents"/>
              <w:jc w:val="center"/>
              <w:rPr>
                <w:rFonts w:ascii="Arial" w:hAnsi="Arial" w:cs="Arial"/>
                <w:sz w:val="22"/>
                <w:szCs w:val="22"/>
              </w:rPr>
            </w:pPr>
            <w:r>
              <w:rPr>
                <w:rFonts w:ascii="Arial" w:hAnsi="Arial"/>
                <w:sz w:val="22"/>
                <w:szCs w:val="22"/>
              </w:rPr>
              <w:t>tentatively 240,000</w:t>
            </w:r>
          </w:p>
        </w:tc>
        <w:tc>
          <w:tcPr>
            <w:tcW w:w="1985"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14:paraId="0263B3AF" w14:textId="77777777" w:rsidR="00210A16" w:rsidRPr="009114FE" w:rsidRDefault="00210A16" w:rsidP="00956091">
            <w:pPr>
              <w:pStyle w:val="TableContents"/>
              <w:jc w:val="right"/>
              <w:rPr>
                <w:rFonts w:ascii="Arial" w:hAnsi="Arial" w:cs="Arial"/>
                <w:sz w:val="22"/>
                <w:szCs w:val="22"/>
              </w:rPr>
            </w:pPr>
          </w:p>
        </w:tc>
        <w:tc>
          <w:tcPr>
            <w:tcW w:w="1397"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14:paraId="45F0EA62" w14:textId="77777777" w:rsidR="00210A16" w:rsidRPr="009114FE" w:rsidRDefault="00210A16" w:rsidP="00956091">
            <w:pPr>
              <w:pStyle w:val="TableContents"/>
              <w:jc w:val="right"/>
              <w:rPr>
                <w:rFonts w:ascii="Arial" w:hAnsi="Arial" w:cs="Arial"/>
                <w:color w:val="808080" w:themeColor="background1" w:themeShade="80"/>
                <w:sz w:val="22"/>
                <w:szCs w:val="22"/>
              </w:rPr>
            </w:pPr>
          </w:p>
        </w:tc>
        <w:tc>
          <w:tcPr>
            <w:tcW w:w="2713" w:type="dxa"/>
            <w:gridSpan w:val="2"/>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14:paraId="465C9914" w14:textId="77777777" w:rsidR="00210A16" w:rsidRPr="009114FE" w:rsidRDefault="00210A16" w:rsidP="00956091">
            <w:pPr>
              <w:pStyle w:val="TableContents"/>
              <w:jc w:val="right"/>
              <w:rPr>
                <w:rFonts w:ascii="Arial" w:hAnsi="Arial" w:cs="Arial"/>
                <w:color w:val="808080" w:themeColor="background1" w:themeShade="80"/>
                <w:sz w:val="22"/>
                <w:szCs w:val="22"/>
              </w:rPr>
            </w:pPr>
          </w:p>
        </w:tc>
      </w:tr>
      <w:tr w:rsidR="00F23A71" w:rsidRPr="009114FE" w14:paraId="3779E85C" w14:textId="77777777"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14:paraId="0F4135FF" w14:textId="78769946" w:rsidR="00F23A71" w:rsidRPr="009114FE" w:rsidRDefault="00F23A71" w:rsidP="005353A4">
            <w:pPr>
              <w:pStyle w:val="TableContents"/>
              <w:rPr>
                <w:rFonts w:ascii="Arial" w:hAnsi="Arial" w:cs="Arial"/>
                <w:sz w:val="22"/>
                <w:szCs w:val="22"/>
              </w:rPr>
            </w:pPr>
            <w:r>
              <w:rPr>
                <w:rFonts w:ascii="Arial" w:hAnsi="Arial"/>
                <w:sz w:val="22"/>
                <w:szCs w:val="22"/>
              </w:rPr>
              <w:t>Total (exclu</w:t>
            </w:r>
            <w:r w:rsidR="005353A4">
              <w:rPr>
                <w:rFonts w:ascii="Arial" w:hAnsi="Arial"/>
                <w:sz w:val="22"/>
                <w:szCs w:val="22"/>
              </w:rPr>
              <w:t>ding</w:t>
            </w:r>
            <w:r>
              <w:rPr>
                <w:rFonts w:ascii="Arial" w:hAnsi="Arial"/>
                <w:sz w:val="22"/>
                <w:szCs w:val="22"/>
              </w:rPr>
              <w:t xml:space="preserve"> VAT)</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14:paraId="53C13E25" w14:textId="77777777" w:rsidR="00F23A71" w:rsidRPr="009114FE" w:rsidRDefault="00F23A71" w:rsidP="00956091">
            <w:pPr>
              <w:pStyle w:val="TableContents"/>
              <w:jc w:val="right"/>
              <w:rPr>
                <w:rFonts w:ascii="Arial" w:hAnsi="Arial" w:cs="Arial"/>
                <w:sz w:val="22"/>
                <w:szCs w:val="22"/>
              </w:rPr>
            </w:pPr>
          </w:p>
        </w:tc>
      </w:tr>
      <w:tr w:rsidR="00F23A71" w:rsidRPr="009114FE" w14:paraId="7716DC18" w14:textId="77777777"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14:paraId="5AD3DFDF" w14:textId="77777777" w:rsidR="00F23A71" w:rsidRPr="009114FE" w:rsidRDefault="00F23A71" w:rsidP="00956091">
            <w:pPr>
              <w:pStyle w:val="TableContents"/>
              <w:rPr>
                <w:rFonts w:ascii="Arial" w:hAnsi="Arial" w:cs="Arial"/>
                <w:sz w:val="22"/>
                <w:szCs w:val="22"/>
              </w:rPr>
            </w:pPr>
            <w:r>
              <w:rPr>
                <w:rFonts w:ascii="Arial" w:hAnsi="Arial"/>
                <w:sz w:val="22"/>
                <w:szCs w:val="22"/>
              </w:rPr>
              <w:t>22% VAT</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14:paraId="0D404EAC" w14:textId="77777777" w:rsidR="00F23A71" w:rsidRPr="009114FE" w:rsidRDefault="00F23A71" w:rsidP="00956091">
            <w:pPr>
              <w:pStyle w:val="TableContents"/>
              <w:jc w:val="right"/>
              <w:rPr>
                <w:rFonts w:ascii="Arial" w:hAnsi="Arial" w:cs="Arial"/>
                <w:sz w:val="22"/>
                <w:szCs w:val="22"/>
              </w:rPr>
            </w:pPr>
          </w:p>
        </w:tc>
      </w:tr>
      <w:tr w:rsidR="00F23A71" w:rsidRPr="009114FE" w14:paraId="02243C42" w14:textId="77777777" w:rsidTr="00381223">
        <w:tc>
          <w:tcPr>
            <w:tcW w:w="6946" w:type="dxa"/>
            <w:gridSpan w:val="6"/>
            <w:tcBorders>
              <w:top w:val="single" w:sz="4" w:space="0" w:color="auto"/>
              <w:left w:val="single" w:sz="2" w:space="0" w:color="000000"/>
              <w:bottom w:val="single" w:sz="4" w:space="0" w:color="auto"/>
              <w:right w:val="single" w:sz="2" w:space="0" w:color="000000"/>
            </w:tcBorders>
            <w:shd w:val="clear" w:color="auto" w:fill="auto"/>
            <w:vAlign w:val="center"/>
          </w:tcPr>
          <w:p w14:paraId="43068D17" w14:textId="385A791A" w:rsidR="00F23A71" w:rsidRPr="009114FE" w:rsidRDefault="00F23A71">
            <w:pPr>
              <w:pStyle w:val="TableContents"/>
              <w:rPr>
                <w:rFonts w:ascii="Arial" w:hAnsi="Arial" w:cs="Arial"/>
                <w:sz w:val="22"/>
                <w:szCs w:val="22"/>
              </w:rPr>
            </w:pPr>
            <w:r>
              <w:rPr>
                <w:rFonts w:ascii="Arial" w:hAnsi="Arial"/>
                <w:sz w:val="22"/>
                <w:szCs w:val="22"/>
              </w:rPr>
              <w:t xml:space="preserve"> </w:t>
            </w:r>
            <w:r w:rsidR="007F2E83">
              <w:rPr>
                <w:rFonts w:ascii="Arial" w:hAnsi="Arial"/>
                <w:sz w:val="22"/>
                <w:szCs w:val="22"/>
              </w:rPr>
              <w:t>A</w:t>
            </w:r>
            <w:r w:rsidR="007F2E83" w:rsidRPr="007F2E83">
              <w:rPr>
                <w:rFonts w:ascii="Arial" w:hAnsi="Arial"/>
                <w:sz w:val="22"/>
                <w:szCs w:val="22"/>
              </w:rPr>
              <w:t xml:space="preserve">ggregate value </w:t>
            </w:r>
            <w:r>
              <w:rPr>
                <w:rFonts w:ascii="Arial" w:hAnsi="Arial"/>
                <w:sz w:val="22"/>
                <w:szCs w:val="22"/>
              </w:rPr>
              <w:t>(inclu</w:t>
            </w:r>
            <w:r w:rsidR="005353A4">
              <w:rPr>
                <w:rFonts w:ascii="Arial" w:hAnsi="Arial"/>
                <w:sz w:val="22"/>
                <w:szCs w:val="22"/>
              </w:rPr>
              <w:t>ding</w:t>
            </w:r>
            <w:r>
              <w:rPr>
                <w:rFonts w:ascii="Arial" w:hAnsi="Arial"/>
                <w:sz w:val="22"/>
                <w:szCs w:val="22"/>
              </w:rPr>
              <w:t xml:space="preserve"> VAT)</w:t>
            </w:r>
          </w:p>
        </w:tc>
        <w:tc>
          <w:tcPr>
            <w:tcW w:w="2693" w:type="dxa"/>
            <w:tcBorders>
              <w:top w:val="single" w:sz="4" w:space="0" w:color="auto"/>
              <w:left w:val="single" w:sz="2" w:space="0" w:color="000000"/>
              <w:bottom w:val="single" w:sz="4" w:space="0" w:color="auto"/>
              <w:right w:val="single" w:sz="2" w:space="0" w:color="000000"/>
            </w:tcBorders>
            <w:shd w:val="clear" w:color="auto" w:fill="808080" w:themeFill="background1" w:themeFillShade="80"/>
          </w:tcPr>
          <w:p w14:paraId="6D5F754F" w14:textId="77777777" w:rsidR="00F23A71" w:rsidRPr="009114FE" w:rsidRDefault="00F23A71" w:rsidP="00956091">
            <w:pPr>
              <w:pStyle w:val="TableContents"/>
              <w:jc w:val="right"/>
              <w:rPr>
                <w:rFonts w:ascii="Arial" w:hAnsi="Arial" w:cs="Arial"/>
                <w:sz w:val="22"/>
                <w:szCs w:val="22"/>
              </w:rPr>
            </w:pPr>
          </w:p>
        </w:tc>
      </w:tr>
    </w:tbl>
    <w:p w14:paraId="43285A76" w14:textId="77777777" w:rsidR="00622BA1" w:rsidRDefault="00622BA1" w:rsidP="00956091">
      <w:pPr>
        <w:ind w:left="37"/>
        <w:rPr>
          <w:rFonts w:ascii="Arial" w:hAnsi="Arial" w:cs="Arial"/>
          <w:sz w:val="22"/>
          <w:szCs w:val="22"/>
        </w:rPr>
      </w:pPr>
    </w:p>
    <w:p w14:paraId="7B8CAC81" w14:textId="77777777" w:rsidR="001B1104" w:rsidRPr="009114FE" w:rsidRDefault="001B1104" w:rsidP="00956091">
      <w:pPr>
        <w:ind w:left="37"/>
        <w:rPr>
          <w:rFonts w:ascii="Arial" w:hAnsi="Arial" w:cs="Arial"/>
          <w:sz w:val="22"/>
          <w:szCs w:val="22"/>
        </w:rPr>
      </w:pPr>
    </w:p>
    <w:p w14:paraId="7E233A55" w14:textId="69AC71D6" w:rsidR="00622BA1" w:rsidRPr="001B1104" w:rsidRDefault="00E72067" w:rsidP="00E1202C">
      <w:pPr>
        <w:pStyle w:val="ListParagraph"/>
        <w:keepNext/>
        <w:keepLines/>
        <w:numPr>
          <w:ilvl w:val="0"/>
          <w:numId w:val="18"/>
        </w:numPr>
        <w:tabs>
          <w:tab w:val="clear" w:pos="360"/>
          <w:tab w:val="num" w:pos="397"/>
        </w:tabs>
        <w:spacing w:after="120"/>
        <w:ind w:left="397"/>
        <w:jc w:val="both"/>
        <w:rPr>
          <w:rFonts w:ascii="Arial" w:hAnsi="Arial" w:cs="Arial"/>
          <w:sz w:val="22"/>
          <w:szCs w:val="22"/>
        </w:rPr>
      </w:pPr>
      <w:r>
        <w:rPr>
          <w:rFonts w:ascii="Arial" w:hAnsi="Arial"/>
          <w:sz w:val="22"/>
          <w:szCs w:val="22"/>
        </w:rPr>
        <w:t xml:space="preserve">Individual orders on the part of Contracting Authority will be </w:t>
      </w:r>
      <w:r w:rsidR="005353A4">
        <w:rPr>
          <w:rFonts w:ascii="Arial" w:hAnsi="Arial"/>
          <w:sz w:val="22"/>
          <w:szCs w:val="22"/>
        </w:rPr>
        <w:t>placed</w:t>
      </w:r>
      <w:r>
        <w:rPr>
          <w:rFonts w:ascii="Arial" w:hAnsi="Arial"/>
          <w:sz w:val="22"/>
          <w:szCs w:val="22"/>
        </w:rPr>
        <w:t xml:space="preserve"> according to available funds. The Contractor is aware that the quantity of printed matter procured may be decreased</w:t>
      </w:r>
      <w:r w:rsidR="005353A4">
        <w:rPr>
          <w:rFonts w:ascii="Arial" w:hAnsi="Arial"/>
          <w:sz w:val="22"/>
          <w:szCs w:val="22"/>
        </w:rPr>
        <w:t xml:space="preserve"> if</w:t>
      </w:r>
      <w:r>
        <w:rPr>
          <w:rFonts w:ascii="Arial" w:hAnsi="Arial"/>
          <w:sz w:val="22"/>
          <w:szCs w:val="22"/>
        </w:rPr>
        <w:t xml:space="preserve"> the funds at the disposal of the Contracting Authority </w:t>
      </w:r>
      <w:r w:rsidR="005353A4">
        <w:rPr>
          <w:rFonts w:ascii="Arial" w:hAnsi="Arial"/>
          <w:sz w:val="22"/>
          <w:szCs w:val="22"/>
        </w:rPr>
        <w:t xml:space="preserve">do </w:t>
      </w:r>
      <w:r>
        <w:rPr>
          <w:rFonts w:ascii="Arial" w:hAnsi="Arial"/>
          <w:sz w:val="22"/>
          <w:szCs w:val="22"/>
        </w:rPr>
        <w:t>not suffice for the procurement of the entire tentative quantity stipulated in the above table. The Contracting Authority undertakes to inform the Contractor of the reduced quantities 15 days before the envisaged delivery date of Article 5, paragraph 3, hereof at the latest.</w:t>
      </w:r>
    </w:p>
    <w:p w14:paraId="5EC2BC02" w14:textId="77777777" w:rsidR="001B1104" w:rsidRPr="001B1104" w:rsidRDefault="001B1104" w:rsidP="001B1104">
      <w:pPr>
        <w:keepNext/>
        <w:keepLines/>
        <w:spacing w:after="120"/>
        <w:ind w:left="37"/>
        <w:jc w:val="both"/>
        <w:rPr>
          <w:rFonts w:ascii="Arial" w:hAnsi="Arial" w:cs="Arial"/>
          <w:sz w:val="22"/>
          <w:szCs w:val="22"/>
        </w:rPr>
      </w:pPr>
    </w:p>
    <w:p w14:paraId="2881BB14" w14:textId="30E77D5E" w:rsidR="0068675B" w:rsidRPr="009114FE" w:rsidRDefault="0068675B" w:rsidP="00956091">
      <w:pPr>
        <w:keepNext/>
        <w:keepLines/>
        <w:numPr>
          <w:ilvl w:val="0"/>
          <w:numId w:val="18"/>
        </w:numPr>
        <w:tabs>
          <w:tab w:val="clear" w:pos="360"/>
          <w:tab w:val="num" w:pos="397"/>
        </w:tabs>
        <w:ind w:left="397"/>
        <w:jc w:val="both"/>
        <w:rPr>
          <w:rFonts w:ascii="Arial" w:hAnsi="Arial" w:cs="Arial"/>
          <w:sz w:val="22"/>
          <w:szCs w:val="22"/>
        </w:rPr>
      </w:pPr>
      <w:r>
        <w:rPr>
          <w:rFonts w:ascii="Arial" w:hAnsi="Arial"/>
          <w:sz w:val="22"/>
          <w:szCs w:val="22"/>
        </w:rPr>
        <w:t xml:space="preserve">The Contracting Authority shall be bound to effect payments to the Contractor due before 31 December 2019. It shall be bound to effect all other payments due before the expiry of this Contract when the conditions of the valid Republic of Slovenia Budget Implementation Act or the conditions of the budget adopted for the following years have been met. </w:t>
      </w:r>
      <w:r w:rsidR="00D9682B">
        <w:rPr>
          <w:rFonts w:ascii="Arial" w:hAnsi="Arial"/>
          <w:sz w:val="22"/>
          <w:szCs w:val="22"/>
        </w:rPr>
        <w:t>I</w:t>
      </w:r>
      <w:r w:rsidR="005353A4">
        <w:rPr>
          <w:rFonts w:ascii="Arial" w:hAnsi="Arial"/>
          <w:sz w:val="22"/>
          <w:szCs w:val="22"/>
        </w:rPr>
        <w:t>f</w:t>
      </w:r>
      <w:r>
        <w:rPr>
          <w:rFonts w:ascii="Arial" w:hAnsi="Arial"/>
          <w:sz w:val="22"/>
          <w:szCs w:val="22"/>
        </w:rPr>
        <w:t xml:space="preserve"> the conditions for further payments </w:t>
      </w:r>
      <w:r w:rsidR="005353A4">
        <w:rPr>
          <w:rFonts w:ascii="Arial" w:hAnsi="Arial"/>
          <w:sz w:val="22"/>
          <w:szCs w:val="22"/>
        </w:rPr>
        <w:t xml:space="preserve">are not </w:t>
      </w:r>
      <w:r w:rsidR="00D9682B">
        <w:rPr>
          <w:rFonts w:ascii="Arial" w:hAnsi="Arial"/>
          <w:sz w:val="22"/>
          <w:szCs w:val="22"/>
        </w:rPr>
        <w:t>met</w:t>
      </w:r>
      <w:r>
        <w:rPr>
          <w:rFonts w:ascii="Arial" w:hAnsi="Arial"/>
          <w:sz w:val="22"/>
          <w:szCs w:val="22"/>
        </w:rPr>
        <w:t>, the Contracting Authority shall immediately inform the Contractor thereof and of the date of expiry of the Contract. The Contracting Authority and the Contractor are bound to settle mutual liabilities arisen before the expir</w:t>
      </w:r>
      <w:r w:rsidR="005353A4">
        <w:rPr>
          <w:rFonts w:ascii="Arial" w:hAnsi="Arial"/>
          <w:sz w:val="22"/>
          <w:szCs w:val="22"/>
        </w:rPr>
        <w:t>y</w:t>
      </w:r>
      <w:r>
        <w:rPr>
          <w:rFonts w:ascii="Arial" w:hAnsi="Arial"/>
          <w:sz w:val="22"/>
          <w:szCs w:val="22"/>
        </w:rPr>
        <w:t xml:space="preserve"> date.</w:t>
      </w:r>
    </w:p>
    <w:p w14:paraId="13F2ACD5" w14:textId="77777777" w:rsidR="0068675B" w:rsidRDefault="0068675B" w:rsidP="00956091">
      <w:pPr>
        <w:keepNext/>
        <w:keepLines/>
        <w:ind w:left="37"/>
        <w:jc w:val="both"/>
        <w:rPr>
          <w:rFonts w:ascii="Arial" w:hAnsi="Arial" w:cs="Arial"/>
          <w:sz w:val="22"/>
          <w:szCs w:val="22"/>
        </w:rPr>
      </w:pPr>
    </w:p>
    <w:p w14:paraId="2DD43944" w14:textId="77777777" w:rsidR="001B1104" w:rsidRDefault="001B1104" w:rsidP="00956091">
      <w:pPr>
        <w:keepNext/>
        <w:keepLines/>
        <w:ind w:left="37"/>
        <w:jc w:val="both"/>
        <w:rPr>
          <w:rFonts w:ascii="Arial" w:hAnsi="Arial" w:cs="Arial"/>
          <w:sz w:val="22"/>
          <w:szCs w:val="22"/>
        </w:rPr>
      </w:pPr>
    </w:p>
    <w:p w14:paraId="5FDD348E" w14:textId="02A4AF43" w:rsidR="001B1104" w:rsidRDefault="001B1104">
      <w:pPr>
        <w:overflowPunct/>
        <w:autoSpaceDE/>
        <w:autoSpaceDN/>
        <w:adjustRightInd/>
        <w:textAlignment w:val="auto"/>
        <w:rPr>
          <w:rFonts w:ascii="Arial" w:hAnsi="Arial" w:cs="Arial"/>
          <w:sz w:val="22"/>
          <w:szCs w:val="22"/>
        </w:rPr>
      </w:pPr>
      <w:r>
        <w:rPr>
          <w:rFonts w:ascii="Arial" w:hAnsi="Arial" w:cs="Arial"/>
          <w:sz w:val="22"/>
          <w:szCs w:val="22"/>
        </w:rPr>
        <w:br w:type="page"/>
      </w:r>
    </w:p>
    <w:p w14:paraId="02E43CD0" w14:textId="77777777" w:rsidR="00190097" w:rsidRPr="0068675B" w:rsidRDefault="00190097" w:rsidP="00956091">
      <w:pPr>
        <w:keepNext/>
        <w:keepLines/>
        <w:ind w:left="37"/>
        <w:jc w:val="both"/>
        <w:rPr>
          <w:rFonts w:ascii="Arial" w:hAnsi="Arial" w:cs="Arial"/>
          <w:sz w:val="22"/>
          <w:szCs w:val="22"/>
        </w:rPr>
      </w:pPr>
    </w:p>
    <w:p w14:paraId="443608DF" w14:textId="77777777" w:rsidR="0068675B" w:rsidRPr="007922D0" w:rsidRDefault="0068675B" w:rsidP="007922D0">
      <w:pPr>
        <w:keepNext/>
        <w:keepLines/>
        <w:jc w:val="center"/>
        <w:rPr>
          <w:rFonts w:ascii="Arial" w:hAnsi="Arial" w:cs="Arial"/>
          <w:sz w:val="22"/>
          <w:szCs w:val="22"/>
        </w:rPr>
      </w:pPr>
      <w:r w:rsidRPr="007922D0">
        <w:rPr>
          <w:rFonts w:ascii="Arial" w:hAnsi="Arial"/>
          <w:sz w:val="22"/>
          <w:szCs w:val="22"/>
        </w:rPr>
        <w:t>Article 5</w:t>
      </w:r>
    </w:p>
    <w:p w14:paraId="67FF3252" w14:textId="77777777" w:rsidR="0068675B" w:rsidRPr="009114FE" w:rsidRDefault="0068675B" w:rsidP="00E1202C">
      <w:pPr>
        <w:spacing w:after="120"/>
        <w:ind w:left="37"/>
        <w:jc w:val="center"/>
        <w:rPr>
          <w:rFonts w:ascii="Arial" w:hAnsi="Arial" w:cs="Arial"/>
          <w:sz w:val="22"/>
          <w:szCs w:val="22"/>
        </w:rPr>
      </w:pPr>
      <w:r>
        <w:rPr>
          <w:rFonts w:ascii="Arial" w:hAnsi="Arial"/>
          <w:sz w:val="22"/>
          <w:szCs w:val="22"/>
        </w:rPr>
        <w:t>TERMS OF EXECUTION</w:t>
      </w:r>
    </w:p>
    <w:tbl>
      <w:tblPr>
        <w:tblW w:w="9643" w:type="dxa"/>
        <w:tblInd w:w="55" w:type="dxa"/>
        <w:tblLayout w:type="fixed"/>
        <w:tblCellMar>
          <w:top w:w="55" w:type="dxa"/>
          <w:left w:w="55" w:type="dxa"/>
          <w:bottom w:w="55" w:type="dxa"/>
          <w:right w:w="55" w:type="dxa"/>
        </w:tblCellMar>
        <w:tblLook w:val="0000" w:firstRow="0" w:lastRow="0" w:firstColumn="0" w:lastColumn="0" w:noHBand="0" w:noVBand="0"/>
      </w:tblPr>
      <w:tblGrid>
        <w:gridCol w:w="2127"/>
        <w:gridCol w:w="2473"/>
        <w:gridCol w:w="2521"/>
        <w:gridCol w:w="2522"/>
      </w:tblGrid>
      <w:tr w:rsidR="0068675B" w:rsidRPr="009114FE" w14:paraId="59A44AA9" w14:textId="77777777" w:rsidTr="00956091">
        <w:tc>
          <w:tcPr>
            <w:tcW w:w="2127" w:type="dxa"/>
            <w:tcBorders>
              <w:top w:val="single" w:sz="1" w:space="0" w:color="000000"/>
              <w:left w:val="single" w:sz="1" w:space="0" w:color="000000"/>
              <w:bottom w:val="single" w:sz="1" w:space="0" w:color="000000"/>
            </w:tcBorders>
            <w:shd w:val="clear" w:color="auto" w:fill="auto"/>
          </w:tcPr>
          <w:p w14:paraId="443A4F6D" w14:textId="77777777" w:rsidR="0068675B" w:rsidRPr="009114FE" w:rsidRDefault="0068675B" w:rsidP="00956091">
            <w:pPr>
              <w:pStyle w:val="TableContents"/>
              <w:rPr>
                <w:rFonts w:ascii="Arial" w:hAnsi="Arial" w:cs="Arial"/>
                <w:b/>
                <w:bCs/>
                <w:sz w:val="22"/>
                <w:szCs w:val="22"/>
              </w:rPr>
            </w:pPr>
            <w:r>
              <w:rPr>
                <w:rFonts w:ascii="Arial" w:hAnsi="Arial"/>
                <w:b/>
                <w:bCs/>
                <w:sz w:val="22"/>
                <w:szCs w:val="22"/>
              </w:rPr>
              <w:t>Place of delivery</w:t>
            </w:r>
          </w:p>
        </w:tc>
        <w:tc>
          <w:tcPr>
            <w:tcW w:w="7516" w:type="dxa"/>
            <w:gridSpan w:val="3"/>
            <w:tcBorders>
              <w:top w:val="single" w:sz="1" w:space="0" w:color="000000"/>
              <w:left w:val="single" w:sz="1" w:space="0" w:color="000000"/>
              <w:bottom w:val="single" w:sz="1" w:space="0" w:color="000000"/>
              <w:right w:val="single" w:sz="1" w:space="0" w:color="000000"/>
            </w:tcBorders>
            <w:shd w:val="clear" w:color="auto" w:fill="auto"/>
            <w:vAlign w:val="center"/>
          </w:tcPr>
          <w:p w14:paraId="0C05E80F" w14:textId="77777777" w:rsidR="0068675B" w:rsidRPr="009114FE" w:rsidRDefault="0068675B" w:rsidP="00956091">
            <w:pPr>
              <w:pStyle w:val="TableContents"/>
              <w:rPr>
                <w:rFonts w:ascii="Arial" w:hAnsi="Arial" w:cs="Arial"/>
                <w:sz w:val="22"/>
                <w:szCs w:val="22"/>
              </w:rPr>
            </w:pPr>
            <w:r>
              <w:rPr>
                <w:rFonts w:ascii="Arial" w:hAnsi="Arial"/>
                <w:sz w:val="22"/>
                <w:szCs w:val="22"/>
              </w:rPr>
              <w:t>Seat of the Contracting Authority</w:t>
            </w:r>
          </w:p>
        </w:tc>
      </w:tr>
      <w:tr w:rsidR="0068675B" w:rsidRPr="009114FE" w14:paraId="13A570C5" w14:textId="77777777" w:rsidTr="00956091">
        <w:trPr>
          <w:cantSplit/>
        </w:trPr>
        <w:tc>
          <w:tcPr>
            <w:tcW w:w="2127" w:type="dxa"/>
            <w:vMerge w:val="restart"/>
            <w:tcBorders>
              <w:left w:val="single" w:sz="1" w:space="0" w:color="000000"/>
              <w:bottom w:val="single" w:sz="1" w:space="0" w:color="000000"/>
            </w:tcBorders>
            <w:shd w:val="clear" w:color="auto" w:fill="auto"/>
          </w:tcPr>
          <w:p w14:paraId="0ED10C9D" w14:textId="77777777" w:rsidR="0068675B" w:rsidRPr="009114FE" w:rsidRDefault="0068675B" w:rsidP="00956091">
            <w:pPr>
              <w:pStyle w:val="TableContents"/>
              <w:rPr>
                <w:rFonts w:ascii="Arial" w:hAnsi="Arial" w:cs="Arial"/>
                <w:b/>
                <w:bCs/>
                <w:sz w:val="22"/>
                <w:szCs w:val="22"/>
              </w:rPr>
            </w:pPr>
            <w:r>
              <w:rPr>
                <w:rFonts w:ascii="Arial" w:hAnsi="Arial"/>
                <w:b/>
                <w:bCs/>
                <w:sz w:val="22"/>
                <w:szCs w:val="22"/>
              </w:rPr>
              <w:t>Method of performance</w:t>
            </w:r>
          </w:p>
        </w:tc>
        <w:tc>
          <w:tcPr>
            <w:tcW w:w="2473" w:type="dxa"/>
            <w:tcBorders>
              <w:left w:val="single" w:sz="1" w:space="0" w:color="000000"/>
              <w:bottom w:val="single" w:sz="1" w:space="0" w:color="000000"/>
            </w:tcBorders>
            <w:shd w:val="clear" w:color="auto" w:fill="auto"/>
          </w:tcPr>
          <w:p w14:paraId="04DDA700" w14:textId="77777777" w:rsidR="0068675B" w:rsidRPr="009114FE" w:rsidRDefault="0068675B" w:rsidP="00956091">
            <w:pPr>
              <w:pStyle w:val="TableContents"/>
              <w:rPr>
                <w:rFonts w:ascii="Arial" w:hAnsi="Arial" w:cs="Arial"/>
                <w:sz w:val="22"/>
                <w:szCs w:val="22"/>
              </w:rPr>
            </w:pPr>
            <w:r>
              <w:rPr>
                <w:rFonts w:ascii="Arial" w:hAnsi="Arial"/>
                <w:sz w:val="22"/>
                <w:szCs w:val="22"/>
              </w:rPr>
              <w:t>Delivery</w:t>
            </w:r>
          </w:p>
        </w:tc>
        <w:tc>
          <w:tcPr>
            <w:tcW w:w="2521" w:type="dxa"/>
            <w:tcBorders>
              <w:left w:val="single" w:sz="1" w:space="0" w:color="000000"/>
              <w:bottom w:val="single" w:sz="1" w:space="0" w:color="000000"/>
            </w:tcBorders>
            <w:shd w:val="clear" w:color="auto" w:fill="auto"/>
          </w:tcPr>
          <w:p w14:paraId="465C54CF" w14:textId="77777777" w:rsidR="0068675B" w:rsidRPr="009114FE" w:rsidRDefault="0068675B" w:rsidP="00956091">
            <w:pPr>
              <w:pStyle w:val="TableContents"/>
              <w:rPr>
                <w:rFonts w:ascii="Arial" w:hAnsi="Arial" w:cs="Arial"/>
                <w:sz w:val="22"/>
                <w:szCs w:val="22"/>
              </w:rPr>
            </w:pPr>
            <w:r>
              <w:rPr>
                <w:rFonts w:ascii="Arial" w:hAnsi="Arial"/>
                <w:sz w:val="22"/>
                <w:szCs w:val="22"/>
              </w:rPr>
              <w:t>Execution</w:t>
            </w:r>
          </w:p>
        </w:tc>
        <w:tc>
          <w:tcPr>
            <w:tcW w:w="2522" w:type="dxa"/>
            <w:tcBorders>
              <w:left w:val="single" w:sz="1" w:space="0" w:color="000000"/>
              <w:bottom w:val="single" w:sz="1" w:space="0" w:color="000000"/>
              <w:right w:val="single" w:sz="1" w:space="0" w:color="000000"/>
            </w:tcBorders>
            <w:shd w:val="clear" w:color="auto" w:fill="auto"/>
          </w:tcPr>
          <w:p w14:paraId="5F2E70AC" w14:textId="77777777" w:rsidR="0068675B" w:rsidRPr="009114FE" w:rsidRDefault="0068675B" w:rsidP="00956091">
            <w:pPr>
              <w:pStyle w:val="TableContents"/>
              <w:rPr>
                <w:rFonts w:ascii="Arial" w:hAnsi="Arial" w:cs="Arial"/>
                <w:sz w:val="22"/>
                <w:szCs w:val="22"/>
              </w:rPr>
            </w:pPr>
            <w:r>
              <w:rPr>
                <w:rFonts w:ascii="Arial" w:hAnsi="Arial"/>
                <w:sz w:val="22"/>
                <w:szCs w:val="22"/>
              </w:rPr>
              <w:t>Price revision</w:t>
            </w:r>
          </w:p>
        </w:tc>
      </w:tr>
      <w:tr w:rsidR="0068675B" w:rsidRPr="009114FE" w14:paraId="14C57056" w14:textId="77777777" w:rsidTr="006A4618">
        <w:trPr>
          <w:cantSplit/>
          <w:trHeight w:val="879"/>
        </w:trPr>
        <w:tc>
          <w:tcPr>
            <w:tcW w:w="2127" w:type="dxa"/>
            <w:vMerge/>
            <w:tcBorders>
              <w:left w:val="single" w:sz="1" w:space="0" w:color="000000"/>
              <w:bottom w:val="single" w:sz="1" w:space="0" w:color="000000"/>
            </w:tcBorders>
            <w:shd w:val="clear" w:color="auto" w:fill="auto"/>
          </w:tcPr>
          <w:p w14:paraId="4CE3F9D3" w14:textId="77777777" w:rsidR="0068675B" w:rsidRPr="009114FE" w:rsidRDefault="0068675B" w:rsidP="00956091">
            <w:pPr>
              <w:rPr>
                <w:rFonts w:ascii="Arial" w:hAnsi="Arial" w:cs="Arial"/>
                <w:sz w:val="22"/>
                <w:szCs w:val="22"/>
              </w:rPr>
            </w:pPr>
          </w:p>
        </w:tc>
        <w:tc>
          <w:tcPr>
            <w:tcW w:w="2473" w:type="dxa"/>
            <w:tcBorders>
              <w:left w:val="single" w:sz="1" w:space="0" w:color="000000"/>
              <w:bottom w:val="single" w:sz="1" w:space="0" w:color="000000"/>
            </w:tcBorders>
            <w:shd w:val="clear" w:color="auto" w:fill="auto"/>
          </w:tcPr>
          <w:p w14:paraId="60F3FFB2" w14:textId="77777777" w:rsidR="0068675B" w:rsidRPr="009114FE" w:rsidRDefault="0068675B" w:rsidP="00956091">
            <w:pPr>
              <w:pStyle w:val="TableContents"/>
              <w:rPr>
                <w:rFonts w:ascii="Arial" w:hAnsi="Arial" w:cs="Arial"/>
                <w:sz w:val="22"/>
                <w:szCs w:val="22"/>
              </w:rPr>
            </w:pPr>
            <w:r>
              <w:rPr>
                <w:rFonts w:ascii="Arial" w:hAnsi="Arial"/>
                <w:sz w:val="22"/>
                <w:szCs w:val="22"/>
              </w:rPr>
              <w:t xml:space="preserve">DDP Seat of the Contracting Authority including VAT </w:t>
            </w:r>
          </w:p>
        </w:tc>
        <w:tc>
          <w:tcPr>
            <w:tcW w:w="2521" w:type="dxa"/>
            <w:tcBorders>
              <w:left w:val="single" w:sz="1" w:space="0" w:color="000000"/>
              <w:bottom w:val="single" w:sz="1" w:space="0" w:color="000000"/>
            </w:tcBorders>
            <w:shd w:val="clear" w:color="auto" w:fill="auto"/>
          </w:tcPr>
          <w:p w14:paraId="0BA54D06" w14:textId="77777777" w:rsidR="0068675B" w:rsidRPr="009114FE" w:rsidRDefault="0068675B" w:rsidP="00956091">
            <w:pPr>
              <w:pStyle w:val="TableContents"/>
              <w:rPr>
                <w:rFonts w:ascii="Arial" w:hAnsi="Arial" w:cs="Arial"/>
                <w:sz w:val="22"/>
                <w:szCs w:val="22"/>
                <w:highlight w:val="yellow"/>
              </w:rPr>
            </w:pPr>
            <w:r>
              <w:rPr>
                <w:rFonts w:ascii="Arial" w:hAnsi="Arial"/>
                <w:bCs/>
                <w:sz w:val="22"/>
                <w:szCs w:val="22"/>
              </w:rPr>
              <w:t>Fixed price per item</w:t>
            </w:r>
          </w:p>
        </w:tc>
        <w:tc>
          <w:tcPr>
            <w:tcW w:w="2522" w:type="dxa"/>
            <w:tcBorders>
              <w:left w:val="single" w:sz="1" w:space="0" w:color="000000"/>
              <w:bottom w:val="single" w:sz="1" w:space="0" w:color="000000"/>
              <w:right w:val="single" w:sz="1" w:space="0" w:color="000000"/>
            </w:tcBorders>
            <w:shd w:val="clear" w:color="auto" w:fill="auto"/>
          </w:tcPr>
          <w:p w14:paraId="5F888E3C" w14:textId="77777777" w:rsidR="0068675B" w:rsidRPr="009114FE" w:rsidRDefault="0068675B" w:rsidP="00956091">
            <w:pPr>
              <w:pStyle w:val="TableContents"/>
              <w:rPr>
                <w:rFonts w:ascii="Arial" w:hAnsi="Arial" w:cs="Arial"/>
                <w:sz w:val="22"/>
                <w:szCs w:val="22"/>
                <w:highlight w:val="yellow"/>
              </w:rPr>
            </w:pPr>
            <w:r>
              <w:rPr>
                <w:rFonts w:ascii="Arial" w:hAnsi="Arial"/>
                <w:bCs/>
                <w:sz w:val="22"/>
                <w:szCs w:val="22"/>
              </w:rPr>
              <w:t>The price per item is fixed for the contract term.</w:t>
            </w:r>
          </w:p>
        </w:tc>
      </w:tr>
      <w:tr w:rsidR="0068675B" w:rsidRPr="009114FE" w14:paraId="73C3FF28" w14:textId="77777777" w:rsidTr="00956091">
        <w:tc>
          <w:tcPr>
            <w:tcW w:w="2127" w:type="dxa"/>
            <w:tcBorders>
              <w:left w:val="single" w:sz="1" w:space="0" w:color="000000"/>
              <w:bottom w:val="single" w:sz="4" w:space="0" w:color="auto"/>
            </w:tcBorders>
            <w:shd w:val="clear" w:color="auto" w:fill="auto"/>
          </w:tcPr>
          <w:p w14:paraId="7573533A" w14:textId="77777777" w:rsidR="0068675B" w:rsidRPr="009114FE" w:rsidRDefault="0068675B" w:rsidP="00956091">
            <w:pPr>
              <w:pStyle w:val="TableContents"/>
              <w:rPr>
                <w:rFonts w:ascii="Arial" w:hAnsi="Arial" w:cs="Arial"/>
                <w:b/>
                <w:bCs/>
                <w:sz w:val="22"/>
                <w:szCs w:val="22"/>
              </w:rPr>
            </w:pPr>
            <w:r>
              <w:rPr>
                <w:rFonts w:ascii="Arial" w:hAnsi="Arial"/>
                <w:b/>
                <w:bCs/>
                <w:sz w:val="22"/>
                <w:szCs w:val="22"/>
              </w:rPr>
              <w:t>Delivery period</w:t>
            </w:r>
          </w:p>
        </w:tc>
        <w:tc>
          <w:tcPr>
            <w:tcW w:w="7516" w:type="dxa"/>
            <w:gridSpan w:val="3"/>
            <w:tcBorders>
              <w:left w:val="single" w:sz="1" w:space="0" w:color="000000"/>
              <w:bottom w:val="single" w:sz="4" w:space="0" w:color="auto"/>
              <w:right w:val="single" w:sz="1" w:space="0" w:color="000000"/>
            </w:tcBorders>
            <w:shd w:val="clear" w:color="auto" w:fill="auto"/>
          </w:tcPr>
          <w:p w14:paraId="644CDCEB" w14:textId="3BC150E5" w:rsidR="0068675B" w:rsidRPr="009114FE" w:rsidRDefault="0068675B" w:rsidP="005353A4">
            <w:pPr>
              <w:pStyle w:val="TableContents"/>
              <w:rPr>
                <w:rFonts w:ascii="Arial" w:hAnsi="Arial" w:cs="Arial"/>
                <w:sz w:val="22"/>
                <w:szCs w:val="22"/>
              </w:rPr>
            </w:pPr>
            <w:r>
              <w:rPr>
                <w:rFonts w:ascii="Arial" w:hAnsi="Arial"/>
                <w:sz w:val="22"/>
                <w:szCs w:val="22"/>
              </w:rPr>
              <w:t xml:space="preserve">Delivery of 59,000 EU visa stickers and 1,000 specimen EU visa stickers to the Seat of the Contracting Authority within 30 days of the signing of the Contract, and of the remaining quantity of EU visa stickers to the Seat of the Contracting Authority once per year in 2020, 2021, and 2022, within 30 days of an order </w:t>
            </w:r>
            <w:r w:rsidR="005353A4">
              <w:rPr>
                <w:rFonts w:ascii="Arial" w:hAnsi="Arial"/>
                <w:sz w:val="22"/>
                <w:szCs w:val="22"/>
              </w:rPr>
              <w:t>from</w:t>
            </w:r>
            <w:r>
              <w:rPr>
                <w:rFonts w:ascii="Arial" w:hAnsi="Arial"/>
                <w:sz w:val="22"/>
                <w:szCs w:val="22"/>
              </w:rPr>
              <w:t xml:space="preserve"> the Contracting Authority in writing.   </w:t>
            </w:r>
          </w:p>
        </w:tc>
      </w:tr>
      <w:tr w:rsidR="0068675B" w:rsidRPr="009114FE" w14:paraId="7C4CA160" w14:textId="77777777" w:rsidTr="00956091">
        <w:trPr>
          <w:trHeight w:val="739"/>
        </w:trPr>
        <w:tc>
          <w:tcPr>
            <w:tcW w:w="2127" w:type="dxa"/>
            <w:tcBorders>
              <w:top w:val="single" w:sz="4" w:space="0" w:color="auto"/>
              <w:left w:val="single" w:sz="2" w:space="0" w:color="000000"/>
              <w:bottom w:val="single" w:sz="2" w:space="0" w:color="000000"/>
              <w:right w:val="single" w:sz="2" w:space="0" w:color="000000"/>
            </w:tcBorders>
            <w:shd w:val="clear" w:color="auto" w:fill="auto"/>
          </w:tcPr>
          <w:p w14:paraId="41208EED" w14:textId="77777777" w:rsidR="0068675B" w:rsidRPr="009114FE" w:rsidRDefault="0068675B" w:rsidP="00956091">
            <w:pPr>
              <w:pStyle w:val="TableContents"/>
              <w:rPr>
                <w:rFonts w:ascii="Arial" w:hAnsi="Arial" w:cs="Arial"/>
                <w:b/>
                <w:bCs/>
                <w:sz w:val="22"/>
                <w:szCs w:val="22"/>
              </w:rPr>
            </w:pPr>
            <w:r>
              <w:rPr>
                <w:rFonts w:ascii="Arial" w:hAnsi="Arial"/>
                <w:b/>
                <w:bCs/>
                <w:sz w:val="22"/>
                <w:szCs w:val="22"/>
              </w:rPr>
              <w:t xml:space="preserve">Payment period </w:t>
            </w:r>
          </w:p>
        </w:tc>
        <w:tc>
          <w:tcPr>
            <w:tcW w:w="7516" w:type="dxa"/>
            <w:gridSpan w:val="3"/>
            <w:tcBorders>
              <w:top w:val="single" w:sz="4" w:space="0" w:color="auto"/>
              <w:left w:val="single" w:sz="2" w:space="0" w:color="000000"/>
              <w:bottom w:val="single" w:sz="2" w:space="0" w:color="000000"/>
              <w:right w:val="single" w:sz="2" w:space="0" w:color="000000"/>
            </w:tcBorders>
            <w:shd w:val="clear" w:color="auto" w:fill="auto"/>
            <w:vAlign w:val="center"/>
          </w:tcPr>
          <w:p w14:paraId="1917FB6F" w14:textId="22482219" w:rsidR="0068675B" w:rsidRPr="009114FE" w:rsidRDefault="0068675B" w:rsidP="00956091">
            <w:pPr>
              <w:pStyle w:val="TableContents"/>
              <w:rPr>
                <w:rFonts w:ascii="Arial" w:hAnsi="Arial" w:cs="Arial"/>
                <w:sz w:val="22"/>
                <w:szCs w:val="22"/>
              </w:rPr>
            </w:pPr>
            <w:r>
              <w:rPr>
                <w:rFonts w:ascii="Arial" w:hAnsi="Arial"/>
                <w:sz w:val="22"/>
                <w:szCs w:val="22"/>
              </w:rPr>
              <w:t>30th day of the date of the official receipt of an electronic invoice (e</w:t>
            </w:r>
            <w:r w:rsidR="003F45DC">
              <w:rPr>
                <w:rFonts w:ascii="Arial" w:hAnsi="Arial"/>
                <w:sz w:val="22"/>
                <w:szCs w:val="22"/>
              </w:rPr>
              <w:noBreakHyphen/>
            </w:r>
            <w:r>
              <w:rPr>
                <w:rFonts w:ascii="Arial" w:hAnsi="Arial"/>
                <w:sz w:val="22"/>
                <w:szCs w:val="22"/>
              </w:rPr>
              <w:t>invoice).</w:t>
            </w:r>
          </w:p>
          <w:p w14:paraId="481582ED" w14:textId="77777777" w:rsidR="0068675B" w:rsidRPr="009114FE" w:rsidRDefault="0068675B" w:rsidP="00956091">
            <w:pPr>
              <w:pStyle w:val="TableContents"/>
              <w:rPr>
                <w:rFonts w:ascii="Arial" w:hAnsi="Arial" w:cs="Arial"/>
                <w:sz w:val="22"/>
                <w:szCs w:val="22"/>
              </w:rPr>
            </w:pPr>
            <w:r>
              <w:rPr>
                <w:rFonts w:ascii="Arial" w:hAnsi="Arial"/>
                <w:sz w:val="22"/>
                <w:szCs w:val="22"/>
              </w:rPr>
              <w:t>The invoice must contain a reference to the Contract number.</w:t>
            </w:r>
          </w:p>
        </w:tc>
      </w:tr>
      <w:tr w:rsidR="0068675B" w:rsidRPr="009114FE" w14:paraId="34BF2CD6" w14:textId="77777777" w:rsidTr="00956091">
        <w:tc>
          <w:tcPr>
            <w:tcW w:w="2127" w:type="dxa"/>
            <w:tcBorders>
              <w:top w:val="single" w:sz="2" w:space="0" w:color="000000"/>
              <w:left w:val="single" w:sz="1" w:space="0" w:color="000000"/>
              <w:bottom w:val="single" w:sz="1" w:space="0" w:color="000000"/>
            </w:tcBorders>
            <w:shd w:val="clear" w:color="auto" w:fill="auto"/>
          </w:tcPr>
          <w:p w14:paraId="22D7D391" w14:textId="77777777" w:rsidR="0068675B" w:rsidRPr="009114FE" w:rsidRDefault="0068675B" w:rsidP="00956091">
            <w:pPr>
              <w:pStyle w:val="TableContents"/>
              <w:rPr>
                <w:rFonts w:ascii="Arial" w:hAnsi="Arial" w:cs="Arial"/>
                <w:b/>
                <w:bCs/>
                <w:sz w:val="22"/>
                <w:szCs w:val="22"/>
              </w:rPr>
            </w:pPr>
            <w:r>
              <w:rPr>
                <w:rFonts w:ascii="Arial" w:hAnsi="Arial"/>
                <w:b/>
                <w:bCs/>
                <w:sz w:val="22"/>
                <w:szCs w:val="22"/>
              </w:rPr>
              <w:t>Warranty period</w:t>
            </w:r>
          </w:p>
        </w:tc>
        <w:tc>
          <w:tcPr>
            <w:tcW w:w="7516" w:type="dxa"/>
            <w:gridSpan w:val="3"/>
            <w:tcBorders>
              <w:top w:val="single" w:sz="2" w:space="0" w:color="000000"/>
              <w:left w:val="single" w:sz="1" w:space="0" w:color="000000"/>
              <w:bottom w:val="single" w:sz="1" w:space="0" w:color="000000"/>
              <w:right w:val="single" w:sz="1" w:space="0" w:color="000000"/>
            </w:tcBorders>
            <w:shd w:val="clear" w:color="auto" w:fill="auto"/>
          </w:tcPr>
          <w:p w14:paraId="4CDC2689" w14:textId="0249418E" w:rsidR="0068675B" w:rsidRPr="009114FE" w:rsidRDefault="005353A4" w:rsidP="005353A4">
            <w:pPr>
              <w:pStyle w:val="TableContents"/>
              <w:jc w:val="both"/>
              <w:rPr>
                <w:rFonts w:ascii="Arial" w:hAnsi="Arial" w:cs="Arial"/>
                <w:sz w:val="22"/>
                <w:szCs w:val="22"/>
              </w:rPr>
            </w:pPr>
            <w:r>
              <w:rPr>
                <w:rFonts w:ascii="Arial" w:hAnsi="Arial"/>
                <w:sz w:val="22"/>
                <w:szCs w:val="22"/>
              </w:rPr>
              <w:t>Two</w:t>
            </w:r>
            <w:r w:rsidR="0068675B">
              <w:rPr>
                <w:rFonts w:ascii="Arial" w:hAnsi="Arial"/>
                <w:sz w:val="22"/>
                <w:szCs w:val="22"/>
              </w:rPr>
              <w:t xml:space="preserve"> years from the date when visa stickers are received by the Contracting Authority</w:t>
            </w:r>
          </w:p>
        </w:tc>
      </w:tr>
      <w:bookmarkEnd w:id="0"/>
    </w:tbl>
    <w:p w14:paraId="2527EA21" w14:textId="77777777" w:rsidR="005F38B1" w:rsidRPr="009114FE" w:rsidRDefault="005F38B1" w:rsidP="00956091"/>
    <w:p w14:paraId="074DCC68" w14:textId="5DF961A1"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 xml:space="preserve">By signing this Contract, the Contractor undertakes to </w:t>
      </w:r>
      <w:r w:rsidR="00D9682B">
        <w:rPr>
          <w:rFonts w:ascii="Arial" w:hAnsi="Arial"/>
          <w:sz w:val="22"/>
          <w:szCs w:val="22"/>
        </w:rPr>
        <w:t xml:space="preserve">provide </w:t>
      </w:r>
      <w:r>
        <w:rPr>
          <w:rFonts w:ascii="Arial" w:hAnsi="Arial"/>
          <w:sz w:val="22"/>
          <w:szCs w:val="22"/>
        </w:rPr>
        <w:t xml:space="preserve">the services as stipulated by the Contract, and the Contracting Authority undertakes to pay the contractual price for the services </w:t>
      </w:r>
      <w:r w:rsidR="00D9682B">
        <w:rPr>
          <w:rFonts w:ascii="Arial" w:hAnsi="Arial"/>
          <w:sz w:val="22"/>
          <w:szCs w:val="22"/>
        </w:rPr>
        <w:t>provided</w:t>
      </w:r>
      <w:r>
        <w:rPr>
          <w:rFonts w:ascii="Arial" w:hAnsi="Arial"/>
          <w:sz w:val="22"/>
          <w:szCs w:val="22"/>
        </w:rPr>
        <w:t>.</w:t>
      </w:r>
    </w:p>
    <w:p w14:paraId="4EA77225" w14:textId="0BB9440E" w:rsidR="001C1356" w:rsidRDefault="00880516"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 xml:space="preserve">The Contractor shall </w:t>
      </w:r>
      <w:r w:rsidR="00D9682B">
        <w:rPr>
          <w:rFonts w:ascii="Arial" w:hAnsi="Arial"/>
          <w:sz w:val="22"/>
          <w:szCs w:val="22"/>
        </w:rPr>
        <w:t xml:space="preserve">provide </w:t>
      </w:r>
      <w:r>
        <w:rPr>
          <w:rFonts w:ascii="Arial" w:hAnsi="Arial"/>
          <w:sz w:val="22"/>
          <w:szCs w:val="22"/>
        </w:rPr>
        <w:t xml:space="preserve">services that are the </w:t>
      </w:r>
      <w:r w:rsidR="00D9682B">
        <w:rPr>
          <w:rFonts w:ascii="Arial" w:hAnsi="Arial"/>
          <w:sz w:val="22"/>
          <w:szCs w:val="22"/>
        </w:rPr>
        <w:t>subject-matter</w:t>
      </w:r>
      <w:r>
        <w:rPr>
          <w:rFonts w:ascii="Arial" w:hAnsi="Arial"/>
          <w:sz w:val="22"/>
          <w:szCs w:val="22"/>
        </w:rPr>
        <w:t xml:space="preserve"> of this Contract in accordance with the Prerequisites, instructions and standards for the production and the Pro forma invoice, both annexed hereto, and the technical specifications and security features classified as SECRET UE/EU SECRET, which are not annexed to this Contract. The Contracting Authority undertakes to inform the Contractor of these technical specifications and security features</w:t>
      </w:r>
      <w:r w:rsidR="005353A4">
        <w:rPr>
          <w:rFonts w:ascii="Arial" w:hAnsi="Arial"/>
          <w:sz w:val="22"/>
          <w:szCs w:val="22"/>
        </w:rPr>
        <w:t xml:space="preserve"> if</w:t>
      </w:r>
      <w:r>
        <w:rPr>
          <w:rFonts w:ascii="Arial" w:hAnsi="Arial"/>
          <w:sz w:val="22"/>
          <w:szCs w:val="22"/>
        </w:rPr>
        <w:t xml:space="preserve"> this </w:t>
      </w:r>
      <w:r w:rsidR="005353A4">
        <w:rPr>
          <w:rFonts w:ascii="Arial" w:hAnsi="Arial"/>
          <w:sz w:val="22"/>
          <w:szCs w:val="22"/>
        </w:rPr>
        <w:t>is</w:t>
      </w:r>
      <w:r>
        <w:rPr>
          <w:rFonts w:ascii="Arial" w:hAnsi="Arial"/>
          <w:sz w:val="22"/>
          <w:szCs w:val="22"/>
        </w:rPr>
        <w:t xml:space="preserve"> necessary for the performance of contractual obligations. </w:t>
      </w:r>
    </w:p>
    <w:p w14:paraId="08D2D068" w14:textId="0EA8E07B" w:rsidR="00286550" w:rsidRPr="001C1356" w:rsidRDefault="00F11B12"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 xml:space="preserve">The Contracting Authority shall receive the printed matter ordered within the agreed timeframe only through authorised persons. The Contractor may deliver the printed matter ordered only to persons authorised by the Contracting Authority. The delivery note must include the date when </w:t>
      </w:r>
      <w:r w:rsidR="005353A4">
        <w:rPr>
          <w:rFonts w:ascii="Arial" w:hAnsi="Arial"/>
          <w:sz w:val="22"/>
          <w:szCs w:val="22"/>
        </w:rPr>
        <w:t xml:space="preserve">the </w:t>
      </w:r>
      <w:r>
        <w:rPr>
          <w:rFonts w:ascii="Arial" w:hAnsi="Arial"/>
          <w:sz w:val="22"/>
          <w:szCs w:val="22"/>
        </w:rPr>
        <w:t xml:space="preserve">goods are received and the name and surname of authorised person receiving the goods. The Contracting Authority and the Contractor shall exchange </w:t>
      </w:r>
      <w:r w:rsidR="001F681C">
        <w:rPr>
          <w:rFonts w:ascii="Arial" w:hAnsi="Arial"/>
          <w:sz w:val="22"/>
          <w:szCs w:val="22"/>
        </w:rPr>
        <w:t xml:space="preserve">lists </w:t>
      </w:r>
      <w:r>
        <w:rPr>
          <w:rFonts w:ascii="Arial" w:hAnsi="Arial"/>
          <w:sz w:val="22"/>
          <w:szCs w:val="22"/>
        </w:rPr>
        <w:t>o</w:t>
      </w:r>
      <w:r w:rsidR="001F681C">
        <w:rPr>
          <w:rFonts w:ascii="Arial" w:hAnsi="Arial"/>
          <w:sz w:val="22"/>
          <w:szCs w:val="22"/>
        </w:rPr>
        <w:t>f</w:t>
      </w:r>
      <w:r>
        <w:rPr>
          <w:rFonts w:ascii="Arial" w:hAnsi="Arial"/>
          <w:sz w:val="22"/>
          <w:szCs w:val="22"/>
        </w:rPr>
        <w:t xml:space="preserve"> authorised persons.  </w:t>
      </w:r>
    </w:p>
    <w:p w14:paraId="1A91ECE4" w14:textId="77777777"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The Contractor shall immediately inform the Contracting Authority in writing of any circumstances that could jeopardise the quality and correct provision of services or prevent it.</w:t>
      </w:r>
    </w:p>
    <w:p w14:paraId="6B39A8C3" w14:textId="77777777" w:rsidR="005F38B1" w:rsidRPr="00F11B12" w:rsidRDefault="005F38B1" w:rsidP="00956091">
      <w:pPr>
        <w:pStyle w:val="ListParagraph"/>
        <w:numPr>
          <w:ilvl w:val="0"/>
          <w:numId w:val="47"/>
        </w:numPr>
        <w:ind w:left="426" w:hanging="426"/>
        <w:jc w:val="both"/>
        <w:rPr>
          <w:rFonts w:ascii="Arial" w:hAnsi="Arial" w:cs="Arial"/>
          <w:sz w:val="22"/>
          <w:szCs w:val="22"/>
        </w:rPr>
      </w:pPr>
      <w:r>
        <w:rPr>
          <w:rFonts w:ascii="Arial" w:hAnsi="Arial"/>
          <w:sz w:val="22"/>
          <w:szCs w:val="22"/>
        </w:rPr>
        <w:t xml:space="preserve">The Contracting Authority undertakes to: </w:t>
      </w:r>
    </w:p>
    <w:p w14:paraId="1E0C3B0D" w14:textId="77777777" w:rsidR="00880516" w:rsidRPr="009114FE" w:rsidRDefault="005F38B1" w:rsidP="00956091">
      <w:pPr>
        <w:pStyle w:val="Footer"/>
        <w:numPr>
          <w:ilvl w:val="0"/>
          <w:numId w:val="19"/>
        </w:numPr>
        <w:tabs>
          <w:tab w:val="clear" w:pos="757"/>
          <w:tab w:val="clear" w:pos="4536"/>
          <w:tab w:val="clear" w:pos="9072"/>
          <w:tab w:val="num" w:pos="794"/>
        </w:tabs>
        <w:ind w:left="426" w:firstLine="0"/>
        <w:jc w:val="both"/>
        <w:rPr>
          <w:rFonts w:ascii="Arial" w:hAnsi="Arial" w:cs="Arial"/>
          <w:sz w:val="22"/>
          <w:szCs w:val="22"/>
        </w:rPr>
      </w:pPr>
      <w:r>
        <w:rPr>
          <w:rFonts w:ascii="Arial" w:hAnsi="Arial"/>
          <w:sz w:val="22"/>
          <w:szCs w:val="22"/>
        </w:rPr>
        <w:t>fulfil the envisaged obligations within the contractual deadlines and in the envisaged manner;</w:t>
      </w:r>
    </w:p>
    <w:p w14:paraId="56421F17" w14:textId="7F21F090" w:rsidR="005F38B1" w:rsidRPr="009114FE" w:rsidRDefault="005F38B1" w:rsidP="00E1202C">
      <w:pPr>
        <w:numPr>
          <w:ilvl w:val="0"/>
          <w:numId w:val="19"/>
        </w:numPr>
        <w:tabs>
          <w:tab w:val="clear" w:pos="757"/>
          <w:tab w:val="num" w:pos="794"/>
        </w:tabs>
        <w:spacing w:after="120"/>
        <w:ind w:left="426" w:firstLine="0"/>
        <w:jc w:val="both"/>
        <w:rPr>
          <w:rFonts w:ascii="Arial" w:hAnsi="Arial" w:cs="Arial"/>
          <w:sz w:val="22"/>
          <w:szCs w:val="22"/>
        </w:rPr>
      </w:pPr>
      <w:proofErr w:type="gramStart"/>
      <w:r>
        <w:rPr>
          <w:rFonts w:ascii="Arial" w:hAnsi="Arial"/>
          <w:sz w:val="22"/>
          <w:szCs w:val="22"/>
        </w:rPr>
        <w:t>pay</w:t>
      </w:r>
      <w:proofErr w:type="gramEnd"/>
      <w:r w:rsidR="005353A4">
        <w:rPr>
          <w:rFonts w:ascii="Arial" w:hAnsi="Arial"/>
          <w:sz w:val="22"/>
          <w:szCs w:val="22"/>
        </w:rPr>
        <w:t xml:space="preserve"> for</w:t>
      </w:r>
      <w:r>
        <w:rPr>
          <w:rFonts w:ascii="Arial" w:hAnsi="Arial"/>
          <w:sz w:val="22"/>
          <w:szCs w:val="22"/>
        </w:rPr>
        <w:t xml:space="preserve"> the services ordered and provided within contractual deadlines.</w:t>
      </w:r>
    </w:p>
    <w:p w14:paraId="41AF8621" w14:textId="77777777" w:rsidR="005F38B1" w:rsidRPr="00F11B12" w:rsidRDefault="005F38B1" w:rsidP="00956091">
      <w:pPr>
        <w:pStyle w:val="ListParagraph"/>
        <w:numPr>
          <w:ilvl w:val="0"/>
          <w:numId w:val="47"/>
        </w:numPr>
        <w:ind w:left="426" w:hanging="426"/>
        <w:jc w:val="both"/>
        <w:rPr>
          <w:rFonts w:ascii="Arial" w:hAnsi="Arial" w:cs="Arial"/>
          <w:sz w:val="22"/>
          <w:szCs w:val="22"/>
        </w:rPr>
      </w:pPr>
      <w:r>
        <w:rPr>
          <w:rFonts w:ascii="Arial" w:hAnsi="Arial"/>
          <w:sz w:val="22"/>
          <w:szCs w:val="22"/>
        </w:rPr>
        <w:t xml:space="preserve">The Contractor undertakes to: </w:t>
      </w:r>
    </w:p>
    <w:p w14:paraId="05B9727D" w14:textId="5416B275" w:rsidR="005F38B1" w:rsidRPr="009114FE" w:rsidRDefault="005F38B1" w:rsidP="00956091">
      <w:pPr>
        <w:pStyle w:val="Footer"/>
        <w:numPr>
          <w:ilvl w:val="0"/>
          <w:numId w:val="20"/>
        </w:numPr>
        <w:tabs>
          <w:tab w:val="clear" w:pos="4536"/>
          <w:tab w:val="clear" w:pos="9072"/>
        </w:tabs>
        <w:ind w:left="851" w:hanging="425"/>
        <w:jc w:val="both"/>
        <w:rPr>
          <w:rFonts w:ascii="Arial" w:hAnsi="Arial" w:cs="Arial"/>
          <w:sz w:val="22"/>
          <w:szCs w:val="22"/>
        </w:rPr>
      </w:pPr>
      <w:r>
        <w:rPr>
          <w:rFonts w:ascii="Arial" w:hAnsi="Arial"/>
          <w:sz w:val="22"/>
          <w:szCs w:val="22"/>
        </w:rPr>
        <w:t xml:space="preserve">perform its tasks with </w:t>
      </w:r>
      <w:r w:rsidR="005353A4">
        <w:rPr>
          <w:rFonts w:ascii="Arial" w:hAnsi="Arial"/>
          <w:sz w:val="22"/>
          <w:szCs w:val="22"/>
        </w:rPr>
        <w:t xml:space="preserve">the </w:t>
      </w:r>
      <w:r>
        <w:rPr>
          <w:rFonts w:ascii="Arial" w:hAnsi="Arial"/>
          <w:sz w:val="22"/>
          <w:szCs w:val="22"/>
        </w:rPr>
        <w:t xml:space="preserve">professional skill and due care of an expert; </w:t>
      </w:r>
    </w:p>
    <w:p w14:paraId="3669D85D" w14:textId="77777777" w:rsidR="005F38B1" w:rsidRPr="009114FE" w:rsidRDefault="005F38B1" w:rsidP="00956091">
      <w:pPr>
        <w:pStyle w:val="Footer"/>
        <w:numPr>
          <w:ilvl w:val="0"/>
          <w:numId w:val="20"/>
        </w:numPr>
        <w:tabs>
          <w:tab w:val="clear" w:pos="4536"/>
          <w:tab w:val="clear" w:pos="9072"/>
        </w:tabs>
        <w:ind w:left="851" w:hanging="425"/>
        <w:jc w:val="both"/>
        <w:rPr>
          <w:rFonts w:ascii="Arial" w:hAnsi="Arial" w:cs="Arial"/>
          <w:sz w:val="22"/>
          <w:szCs w:val="22"/>
        </w:rPr>
      </w:pPr>
      <w:r>
        <w:rPr>
          <w:rFonts w:ascii="Arial" w:hAnsi="Arial"/>
          <w:sz w:val="22"/>
          <w:szCs w:val="22"/>
        </w:rPr>
        <w:t>perform its obligations hereunder within contractual deadlines;</w:t>
      </w:r>
    </w:p>
    <w:p w14:paraId="159E2F0B" w14:textId="127A640B" w:rsidR="00B77595" w:rsidRPr="009114FE" w:rsidRDefault="00B77595" w:rsidP="00956091">
      <w:pPr>
        <w:numPr>
          <w:ilvl w:val="0"/>
          <w:numId w:val="20"/>
        </w:numPr>
        <w:ind w:left="851" w:hanging="425"/>
        <w:jc w:val="both"/>
        <w:rPr>
          <w:rFonts w:ascii="Arial" w:hAnsi="Arial" w:cs="Arial"/>
          <w:sz w:val="22"/>
          <w:szCs w:val="22"/>
        </w:rPr>
      </w:pPr>
      <w:r>
        <w:rPr>
          <w:rFonts w:ascii="Arial" w:hAnsi="Arial"/>
          <w:sz w:val="22"/>
          <w:szCs w:val="22"/>
        </w:rPr>
        <w:lastRenderedPageBreak/>
        <w:t xml:space="preserve">perform itself and with its own staff all work processes </w:t>
      </w:r>
      <w:r w:rsidR="005353A4">
        <w:rPr>
          <w:rFonts w:ascii="Arial" w:hAnsi="Arial"/>
          <w:sz w:val="22"/>
          <w:szCs w:val="22"/>
        </w:rPr>
        <w:t>for</w:t>
      </w:r>
      <w:r>
        <w:rPr>
          <w:rFonts w:ascii="Arial" w:hAnsi="Arial"/>
          <w:sz w:val="22"/>
          <w:szCs w:val="22"/>
        </w:rPr>
        <w:t xml:space="preserve"> printing EU visa stickers, </w:t>
      </w:r>
      <w:r w:rsidR="00A6159F">
        <w:rPr>
          <w:rFonts w:ascii="Arial" w:hAnsi="Arial"/>
          <w:sz w:val="22"/>
          <w:szCs w:val="22"/>
        </w:rPr>
        <w:t xml:space="preserve">quality </w:t>
      </w:r>
      <w:r>
        <w:rPr>
          <w:rFonts w:ascii="Arial" w:hAnsi="Arial"/>
          <w:sz w:val="22"/>
          <w:szCs w:val="22"/>
        </w:rPr>
        <w:t>control of data</w:t>
      </w:r>
      <w:r w:rsidR="00A6159F">
        <w:rPr>
          <w:rFonts w:ascii="Arial" w:hAnsi="Arial"/>
          <w:sz w:val="22"/>
          <w:szCs w:val="22"/>
        </w:rPr>
        <w:t xml:space="preserve"> printed</w:t>
      </w:r>
      <w:r>
        <w:rPr>
          <w:rFonts w:ascii="Arial" w:hAnsi="Arial"/>
          <w:sz w:val="22"/>
          <w:szCs w:val="22"/>
        </w:rPr>
        <w:t>, and distribution, with due regard to regulations and to the requirements of Commission Implementing Decision C(2018) 674 final;</w:t>
      </w:r>
    </w:p>
    <w:p w14:paraId="707F88DE" w14:textId="0D5D6B44" w:rsidR="00C8526A" w:rsidRPr="009114FE" w:rsidRDefault="00C8526A" w:rsidP="00956091">
      <w:pPr>
        <w:numPr>
          <w:ilvl w:val="0"/>
          <w:numId w:val="20"/>
        </w:numPr>
        <w:ind w:left="851" w:hanging="425"/>
        <w:jc w:val="both"/>
        <w:rPr>
          <w:rFonts w:ascii="Arial" w:hAnsi="Arial" w:cs="Arial"/>
          <w:sz w:val="22"/>
          <w:szCs w:val="22"/>
        </w:rPr>
      </w:pPr>
      <w:r>
        <w:rPr>
          <w:rFonts w:ascii="Arial" w:hAnsi="Arial"/>
          <w:sz w:val="22"/>
          <w:szCs w:val="22"/>
        </w:rPr>
        <w:t>make sure that only persons having acquired appropriate security clearances up to SECRET UE/EU SECRET are involved in the work process of printing EU visa stickers;</w:t>
      </w:r>
    </w:p>
    <w:p w14:paraId="67B29E9D" w14:textId="53E8CDAB" w:rsidR="00B77595" w:rsidRPr="009114FE" w:rsidRDefault="00B77595" w:rsidP="00956091">
      <w:pPr>
        <w:numPr>
          <w:ilvl w:val="0"/>
          <w:numId w:val="20"/>
        </w:numPr>
        <w:ind w:left="851" w:hanging="425"/>
        <w:jc w:val="both"/>
        <w:rPr>
          <w:rFonts w:ascii="Arial" w:hAnsi="Arial" w:cs="Arial"/>
          <w:sz w:val="22"/>
          <w:szCs w:val="22"/>
        </w:rPr>
      </w:pPr>
      <w:r>
        <w:rPr>
          <w:rFonts w:ascii="Arial" w:hAnsi="Arial"/>
          <w:sz w:val="22"/>
          <w:szCs w:val="22"/>
        </w:rPr>
        <w:t>work under the Contract with professional skill, due diligence and quality, in accordance with professional rules, contractual provisions and annexes hereto;</w:t>
      </w:r>
    </w:p>
    <w:p w14:paraId="4A7BD184" w14:textId="77777777" w:rsidR="00B77595" w:rsidRPr="009114FE" w:rsidRDefault="00B77595" w:rsidP="00956091">
      <w:pPr>
        <w:numPr>
          <w:ilvl w:val="0"/>
          <w:numId w:val="20"/>
        </w:numPr>
        <w:ind w:left="851" w:hanging="425"/>
        <w:jc w:val="both"/>
        <w:rPr>
          <w:rFonts w:ascii="Arial" w:hAnsi="Arial" w:cs="Arial"/>
          <w:sz w:val="22"/>
          <w:szCs w:val="22"/>
        </w:rPr>
      </w:pPr>
      <w:r>
        <w:rPr>
          <w:rFonts w:ascii="Arial" w:hAnsi="Arial"/>
          <w:sz w:val="22"/>
          <w:szCs w:val="22"/>
        </w:rPr>
        <w:t>guarantee the functionality and resistance of EU visa stickers for a period of two years from delivery to the Contracting Authority, including after the expiry of the Contract;</w:t>
      </w:r>
    </w:p>
    <w:p w14:paraId="0B217EB0" w14:textId="77777777" w:rsidR="00E72067" w:rsidRPr="009114FE" w:rsidRDefault="00E72067" w:rsidP="00956091">
      <w:pPr>
        <w:numPr>
          <w:ilvl w:val="0"/>
          <w:numId w:val="20"/>
        </w:numPr>
        <w:ind w:left="851" w:hanging="425"/>
        <w:jc w:val="both"/>
        <w:rPr>
          <w:rFonts w:ascii="Arial" w:hAnsi="Arial" w:cs="Arial"/>
          <w:sz w:val="22"/>
          <w:szCs w:val="22"/>
        </w:rPr>
      </w:pPr>
      <w:r>
        <w:rPr>
          <w:rFonts w:ascii="Arial" w:hAnsi="Arial"/>
          <w:sz w:val="22"/>
          <w:szCs w:val="22"/>
        </w:rPr>
        <w:t>be liable for any defects in material and workmanship;</w:t>
      </w:r>
    </w:p>
    <w:p w14:paraId="1F05CF3A" w14:textId="2526FB47" w:rsidR="00E72067" w:rsidRPr="009114FE" w:rsidRDefault="00E72067" w:rsidP="00956091">
      <w:pPr>
        <w:numPr>
          <w:ilvl w:val="0"/>
          <w:numId w:val="20"/>
        </w:numPr>
        <w:ind w:left="851" w:hanging="425"/>
        <w:jc w:val="both"/>
        <w:rPr>
          <w:rFonts w:ascii="Arial" w:hAnsi="Arial" w:cs="Arial"/>
          <w:sz w:val="22"/>
          <w:szCs w:val="22"/>
        </w:rPr>
      </w:pPr>
      <w:r>
        <w:rPr>
          <w:rFonts w:ascii="Arial" w:hAnsi="Arial"/>
          <w:sz w:val="22"/>
          <w:szCs w:val="22"/>
        </w:rPr>
        <w:t xml:space="preserve">destroy all faulty printed matter at its own </w:t>
      </w:r>
      <w:r w:rsidR="005353A4">
        <w:rPr>
          <w:rFonts w:ascii="Arial" w:hAnsi="Arial"/>
          <w:sz w:val="22"/>
          <w:szCs w:val="22"/>
        </w:rPr>
        <w:t>expense</w:t>
      </w:r>
      <w:r>
        <w:rPr>
          <w:rFonts w:ascii="Arial" w:hAnsi="Arial"/>
          <w:sz w:val="22"/>
          <w:szCs w:val="22"/>
        </w:rPr>
        <w:t xml:space="preserve"> and replace it;</w:t>
      </w:r>
    </w:p>
    <w:p w14:paraId="3CEB9AC5" w14:textId="5A628D5C" w:rsidR="00E72067" w:rsidRPr="009114FE" w:rsidRDefault="00822E27" w:rsidP="00956091">
      <w:pPr>
        <w:numPr>
          <w:ilvl w:val="0"/>
          <w:numId w:val="20"/>
        </w:numPr>
        <w:ind w:left="851" w:hanging="425"/>
        <w:jc w:val="both"/>
        <w:rPr>
          <w:rFonts w:ascii="Arial" w:hAnsi="Arial" w:cs="Arial"/>
          <w:sz w:val="22"/>
          <w:szCs w:val="22"/>
        </w:rPr>
      </w:pPr>
      <w:r>
        <w:rPr>
          <w:rFonts w:ascii="Arial" w:hAnsi="Arial"/>
          <w:sz w:val="22"/>
          <w:szCs w:val="22"/>
        </w:rPr>
        <w:t>collect</w:t>
      </w:r>
      <w:r w:rsidR="005353A4">
        <w:rPr>
          <w:rFonts w:ascii="Arial" w:hAnsi="Arial"/>
          <w:sz w:val="22"/>
          <w:szCs w:val="22"/>
        </w:rPr>
        <w:t xml:space="preserve"> </w:t>
      </w:r>
      <w:r w:rsidR="00E72067">
        <w:rPr>
          <w:rFonts w:ascii="Arial" w:hAnsi="Arial"/>
          <w:sz w:val="22"/>
          <w:szCs w:val="22"/>
        </w:rPr>
        <w:t xml:space="preserve">and destroy stickers that </w:t>
      </w:r>
      <w:r w:rsidR="005353A4">
        <w:rPr>
          <w:rFonts w:ascii="Arial" w:hAnsi="Arial"/>
          <w:sz w:val="22"/>
          <w:szCs w:val="22"/>
        </w:rPr>
        <w:t xml:space="preserve">are </w:t>
      </w:r>
      <w:r w:rsidR="00E72067">
        <w:rPr>
          <w:rFonts w:ascii="Arial" w:hAnsi="Arial"/>
          <w:sz w:val="22"/>
          <w:szCs w:val="22"/>
        </w:rPr>
        <w:t xml:space="preserve">damaged or destroyed </w:t>
      </w:r>
      <w:r w:rsidR="00A6159F">
        <w:rPr>
          <w:rFonts w:ascii="Arial" w:hAnsi="Arial"/>
          <w:sz w:val="22"/>
          <w:szCs w:val="22"/>
        </w:rPr>
        <w:t>during production</w:t>
      </w:r>
      <w:r w:rsidR="00E72067">
        <w:rPr>
          <w:rFonts w:ascii="Arial" w:hAnsi="Arial"/>
          <w:sz w:val="22"/>
          <w:szCs w:val="22"/>
        </w:rPr>
        <w:t xml:space="preserve"> or issuing;</w:t>
      </w:r>
    </w:p>
    <w:p w14:paraId="359D41F9" w14:textId="11D5F36B" w:rsidR="00E72067" w:rsidRPr="009114FE" w:rsidRDefault="00822E27" w:rsidP="00956091">
      <w:pPr>
        <w:numPr>
          <w:ilvl w:val="0"/>
          <w:numId w:val="20"/>
        </w:numPr>
        <w:ind w:left="851" w:hanging="425"/>
        <w:jc w:val="both"/>
        <w:rPr>
          <w:rFonts w:ascii="Arial" w:hAnsi="Arial" w:cs="Arial"/>
          <w:sz w:val="22"/>
          <w:szCs w:val="22"/>
        </w:rPr>
      </w:pPr>
      <w:r>
        <w:rPr>
          <w:rFonts w:ascii="Arial" w:hAnsi="Arial"/>
          <w:sz w:val="22"/>
          <w:szCs w:val="22"/>
        </w:rPr>
        <w:t>collect</w:t>
      </w:r>
      <w:r w:rsidR="00E72067">
        <w:rPr>
          <w:rFonts w:ascii="Arial" w:hAnsi="Arial"/>
          <w:sz w:val="22"/>
          <w:szCs w:val="22"/>
        </w:rPr>
        <w:t xml:space="preserve"> invalid printed matter withdrawn from use, and destroy it according to the Contracting Authority’s instructions;</w:t>
      </w:r>
    </w:p>
    <w:p w14:paraId="6CF8AF18" w14:textId="57E8000D" w:rsidR="00B77595" w:rsidRPr="00D91545" w:rsidRDefault="00B77595" w:rsidP="001B1104">
      <w:pPr>
        <w:numPr>
          <w:ilvl w:val="0"/>
          <w:numId w:val="20"/>
        </w:numPr>
        <w:spacing w:after="120"/>
        <w:ind w:left="851" w:hanging="425"/>
        <w:jc w:val="both"/>
        <w:rPr>
          <w:rFonts w:ascii="Arial" w:hAnsi="Arial" w:cs="Arial"/>
          <w:sz w:val="22"/>
          <w:szCs w:val="22"/>
        </w:rPr>
      </w:pPr>
      <w:r>
        <w:rPr>
          <w:rFonts w:ascii="Arial" w:hAnsi="Arial"/>
          <w:sz w:val="22"/>
          <w:szCs w:val="22"/>
        </w:rPr>
        <w:t>follow the development of, propose, and at the request of the Contracting Authority implement</w:t>
      </w:r>
      <w:r w:rsidR="005353A4">
        <w:rPr>
          <w:rFonts w:ascii="Arial" w:hAnsi="Arial"/>
          <w:sz w:val="22"/>
          <w:szCs w:val="22"/>
        </w:rPr>
        <w:t>,</w:t>
      </w:r>
      <w:r>
        <w:rPr>
          <w:rFonts w:ascii="Arial" w:hAnsi="Arial"/>
          <w:sz w:val="22"/>
          <w:szCs w:val="22"/>
        </w:rPr>
        <w:t xml:space="preserve"> new technologies and upgrade security features of visa stickers in due time according to the obligations arising from international standards and EU legislation, and allow the Contracting Authority appropriate inspections of the </w:t>
      </w:r>
      <w:r w:rsidR="00822E27">
        <w:rPr>
          <w:rFonts w:ascii="Arial" w:hAnsi="Arial"/>
          <w:sz w:val="22"/>
          <w:szCs w:val="22"/>
        </w:rPr>
        <w:t xml:space="preserve">quality </w:t>
      </w:r>
      <w:r>
        <w:rPr>
          <w:rFonts w:ascii="Arial" w:hAnsi="Arial"/>
          <w:sz w:val="22"/>
          <w:szCs w:val="22"/>
        </w:rPr>
        <w:t xml:space="preserve">control </w:t>
      </w:r>
      <w:r w:rsidR="005353A4">
        <w:rPr>
          <w:rFonts w:ascii="Arial" w:hAnsi="Arial"/>
          <w:sz w:val="22"/>
          <w:szCs w:val="22"/>
        </w:rPr>
        <w:t>of</w:t>
      </w:r>
      <w:r>
        <w:rPr>
          <w:rFonts w:ascii="Arial" w:hAnsi="Arial"/>
          <w:sz w:val="22"/>
          <w:szCs w:val="22"/>
        </w:rPr>
        <w:t xml:space="preserve"> the preparation, production and destruction of printed matter.</w:t>
      </w:r>
    </w:p>
    <w:p w14:paraId="1B620A0E" w14:textId="3C106C5B" w:rsidR="005F38B1" w:rsidRPr="00F11B12" w:rsidRDefault="005F38B1"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Unsubstantiated refusal of an order or deviation from the production method as ordered shall constitute a breach of contractual obligations and a ground for termination of contract by the Contracting Authority, for forfeiting the contractual guarantee, and for claiming compensation for any damages incurred.</w:t>
      </w:r>
    </w:p>
    <w:p w14:paraId="1B2888F0" w14:textId="7A56C4B1" w:rsidR="00E72067" w:rsidRPr="00F11B12" w:rsidRDefault="005353A4"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If</w:t>
      </w:r>
      <w:r w:rsidR="00E72067">
        <w:rPr>
          <w:rFonts w:ascii="Arial" w:hAnsi="Arial"/>
          <w:sz w:val="22"/>
          <w:szCs w:val="22"/>
        </w:rPr>
        <w:t xml:space="preserve"> the Contractor fail</w:t>
      </w:r>
      <w:r>
        <w:rPr>
          <w:rFonts w:ascii="Arial" w:hAnsi="Arial"/>
          <w:sz w:val="22"/>
          <w:szCs w:val="22"/>
        </w:rPr>
        <w:t>s</w:t>
      </w:r>
      <w:r w:rsidR="00E72067">
        <w:rPr>
          <w:rFonts w:ascii="Arial" w:hAnsi="Arial"/>
          <w:sz w:val="22"/>
          <w:szCs w:val="22"/>
        </w:rPr>
        <w:t xml:space="preserve"> to comply with the required features, it shall be held liable for material defects. In this event, the Contracting Authority shall require that the material defects occurred be remedied within 30 days of discovery.</w:t>
      </w:r>
    </w:p>
    <w:p w14:paraId="7D1A2E75" w14:textId="77777777" w:rsidR="00E72067" w:rsidRPr="00F11B12" w:rsidRDefault="00E72067"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The Contractor undertakes to duly inform the Contracting Authority of any production defects.</w:t>
      </w:r>
    </w:p>
    <w:p w14:paraId="70754572" w14:textId="75C7C965" w:rsidR="005F38B1" w:rsidRPr="00F11B12" w:rsidRDefault="005353A4"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If</w:t>
      </w:r>
      <w:r w:rsidR="005F38B1">
        <w:rPr>
          <w:rFonts w:ascii="Arial" w:hAnsi="Arial"/>
          <w:sz w:val="22"/>
          <w:szCs w:val="22"/>
        </w:rPr>
        <w:t xml:space="preserve"> delays on the part of the Contractor result in damage </w:t>
      </w:r>
      <w:r>
        <w:rPr>
          <w:rFonts w:ascii="Arial" w:hAnsi="Arial"/>
          <w:sz w:val="22"/>
          <w:szCs w:val="22"/>
        </w:rPr>
        <w:t>incurred by</w:t>
      </w:r>
      <w:r w:rsidR="005F38B1">
        <w:rPr>
          <w:rFonts w:ascii="Arial" w:hAnsi="Arial"/>
          <w:sz w:val="22"/>
          <w:szCs w:val="22"/>
        </w:rPr>
        <w:t xml:space="preserve"> the Contracting Authority or in the production becoming meaningless, or should the importance of the operation become substantially less owing to faulty execution, the Contracting Authority may order a replacement batch </w:t>
      </w:r>
      <w:r w:rsidR="009331F8">
        <w:rPr>
          <w:rFonts w:ascii="Arial" w:hAnsi="Arial"/>
          <w:sz w:val="22"/>
          <w:szCs w:val="22"/>
        </w:rPr>
        <w:t>from</w:t>
      </w:r>
      <w:r w:rsidR="005F38B1">
        <w:rPr>
          <w:rFonts w:ascii="Arial" w:hAnsi="Arial"/>
          <w:sz w:val="22"/>
          <w:szCs w:val="22"/>
        </w:rPr>
        <w:t xml:space="preserve"> another economic operator at the Contractor’s expense, request reimbursement of </w:t>
      </w:r>
      <w:r w:rsidR="009331F8">
        <w:rPr>
          <w:rFonts w:ascii="Arial" w:hAnsi="Arial"/>
          <w:sz w:val="22"/>
          <w:szCs w:val="22"/>
        </w:rPr>
        <w:t xml:space="preserve">damage </w:t>
      </w:r>
      <w:r w:rsidR="005F38B1">
        <w:rPr>
          <w:rFonts w:ascii="Arial" w:hAnsi="Arial"/>
          <w:sz w:val="22"/>
          <w:szCs w:val="22"/>
        </w:rPr>
        <w:t>incurred</w:t>
      </w:r>
      <w:r w:rsidR="009331F8">
        <w:rPr>
          <w:rFonts w:ascii="Arial" w:hAnsi="Arial"/>
          <w:sz w:val="22"/>
          <w:szCs w:val="22"/>
        </w:rPr>
        <w:t>,</w:t>
      </w:r>
      <w:r w:rsidR="005F38B1">
        <w:rPr>
          <w:rFonts w:ascii="Arial" w:hAnsi="Arial"/>
          <w:sz w:val="22"/>
          <w:szCs w:val="22"/>
        </w:rPr>
        <w:t xml:space="preserve"> </w:t>
      </w:r>
      <w:r w:rsidR="003F45DC">
        <w:rPr>
          <w:rFonts w:ascii="Arial" w:hAnsi="Arial"/>
          <w:sz w:val="22"/>
          <w:szCs w:val="22"/>
        </w:rPr>
        <w:t xml:space="preserve">or </w:t>
      </w:r>
      <w:r w:rsidR="005F38B1">
        <w:rPr>
          <w:rFonts w:ascii="Arial" w:hAnsi="Arial"/>
          <w:sz w:val="22"/>
          <w:szCs w:val="22"/>
        </w:rPr>
        <w:t>terminate the Contract.</w:t>
      </w:r>
    </w:p>
    <w:p w14:paraId="5DF62BDC" w14:textId="5CF2172A" w:rsidR="00B77595" w:rsidRPr="00F11B12" w:rsidRDefault="00B77595" w:rsidP="00E1202C">
      <w:pPr>
        <w:pStyle w:val="ListParagraph"/>
        <w:numPr>
          <w:ilvl w:val="0"/>
          <w:numId w:val="47"/>
        </w:numPr>
        <w:spacing w:after="120"/>
        <w:ind w:left="426" w:hanging="426"/>
        <w:jc w:val="both"/>
        <w:rPr>
          <w:rFonts w:ascii="Arial" w:hAnsi="Arial" w:cs="Arial"/>
          <w:sz w:val="22"/>
          <w:szCs w:val="22"/>
        </w:rPr>
      </w:pPr>
      <w:r>
        <w:rPr>
          <w:rFonts w:ascii="Arial" w:hAnsi="Arial"/>
          <w:sz w:val="22"/>
          <w:szCs w:val="22"/>
        </w:rPr>
        <w:t xml:space="preserve">With the exception of liquidated damages, the Contracting Authority may </w:t>
      </w:r>
      <w:r w:rsidR="009331F8">
        <w:rPr>
          <w:rFonts w:ascii="Arial" w:hAnsi="Arial"/>
          <w:sz w:val="22"/>
          <w:szCs w:val="22"/>
        </w:rPr>
        <w:t xml:space="preserve">have </w:t>
      </w:r>
      <w:r>
        <w:rPr>
          <w:rFonts w:ascii="Arial" w:hAnsi="Arial"/>
          <w:sz w:val="22"/>
          <w:szCs w:val="22"/>
        </w:rPr>
        <w:t>rec</w:t>
      </w:r>
      <w:r w:rsidR="009331F8">
        <w:rPr>
          <w:rFonts w:ascii="Arial" w:hAnsi="Arial"/>
          <w:sz w:val="22"/>
          <w:szCs w:val="22"/>
        </w:rPr>
        <w:t>o</w:t>
      </w:r>
      <w:r>
        <w:rPr>
          <w:rFonts w:ascii="Arial" w:hAnsi="Arial"/>
          <w:sz w:val="22"/>
          <w:szCs w:val="22"/>
        </w:rPr>
        <w:t>ur</w:t>
      </w:r>
      <w:r w:rsidR="009331F8">
        <w:rPr>
          <w:rFonts w:ascii="Arial" w:hAnsi="Arial"/>
          <w:sz w:val="22"/>
          <w:szCs w:val="22"/>
        </w:rPr>
        <w:t>se</w:t>
      </w:r>
      <w:r>
        <w:rPr>
          <w:rFonts w:ascii="Arial" w:hAnsi="Arial"/>
          <w:sz w:val="22"/>
          <w:szCs w:val="22"/>
        </w:rPr>
        <w:t xml:space="preserve"> to such measures only after issu</w:t>
      </w:r>
      <w:r w:rsidR="009331F8">
        <w:rPr>
          <w:rFonts w:ascii="Arial" w:hAnsi="Arial"/>
          <w:sz w:val="22"/>
          <w:szCs w:val="22"/>
        </w:rPr>
        <w:t>ing</w:t>
      </w:r>
      <w:r>
        <w:rPr>
          <w:rFonts w:ascii="Arial" w:hAnsi="Arial"/>
          <w:sz w:val="22"/>
          <w:szCs w:val="22"/>
        </w:rPr>
        <w:t xml:space="preserve"> a notice</w:t>
      </w:r>
      <w:r w:rsidR="009331F8">
        <w:rPr>
          <w:rFonts w:ascii="Arial" w:hAnsi="Arial"/>
          <w:sz w:val="22"/>
          <w:szCs w:val="22"/>
        </w:rPr>
        <w:t>,</w:t>
      </w:r>
      <w:r>
        <w:rPr>
          <w:rFonts w:ascii="Arial" w:hAnsi="Arial"/>
          <w:sz w:val="22"/>
          <w:szCs w:val="22"/>
        </w:rPr>
        <w:t xml:space="preserve"> following which the Contractor fails to remedy the delay within a timeframe not resulting in adverse consequences for the Contracting Authority. The notice to the Contractor must be sent in writing or by e-mail.</w:t>
      </w:r>
    </w:p>
    <w:p w14:paraId="47FD8418" w14:textId="3C4A6F08" w:rsidR="00B77595" w:rsidRPr="00F11B12" w:rsidRDefault="00B77595" w:rsidP="00956091">
      <w:pPr>
        <w:pStyle w:val="ListParagraph"/>
        <w:numPr>
          <w:ilvl w:val="0"/>
          <w:numId w:val="47"/>
        </w:numPr>
        <w:ind w:left="426" w:hanging="426"/>
        <w:jc w:val="both"/>
        <w:rPr>
          <w:rFonts w:ascii="Arial" w:hAnsi="Arial" w:cs="Arial"/>
          <w:sz w:val="22"/>
          <w:szCs w:val="22"/>
        </w:rPr>
      </w:pPr>
      <w:r>
        <w:rPr>
          <w:rFonts w:ascii="Arial" w:hAnsi="Arial"/>
          <w:sz w:val="22"/>
          <w:szCs w:val="22"/>
        </w:rPr>
        <w:t xml:space="preserve">Liquidated damages or cost of replacement batch shall be </w:t>
      </w:r>
      <w:r w:rsidR="009331F8">
        <w:rPr>
          <w:rFonts w:ascii="Arial" w:hAnsi="Arial"/>
          <w:sz w:val="22"/>
          <w:szCs w:val="22"/>
        </w:rPr>
        <w:t>deducted from</w:t>
      </w:r>
      <w:r>
        <w:rPr>
          <w:rFonts w:ascii="Arial" w:hAnsi="Arial"/>
          <w:sz w:val="22"/>
          <w:szCs w:val="22"/>
        </w:rPr>
        <w:t xml:space="preserve"> payments due to the Contractor.</w:t>
      </w:r>
    </w:p>
    <w:p w14:paraId="63C15925" w14:textId="77777777" w:rsidR="00B77595" w:rsidRDefault="00B77595" w:rsidP="00956091">
      <w:pPr>
        <w:tabs>
          <w:tab w:val="num" w:pos="426"/>
        </w:tabs>
        <w:ind w:left="463" w:hanging="426"/>
        <w:jc w:val="both"/>
        <w:rPr>
          <w:rFonts w:ascii="Arial" w:hAnsi="Arial" w:cs="Arial"/>
          <w:sz w:val="22"/>
          <w:szCs w:val="22"/>
        </w:rPr>
      </w:pPr>
    </w:p>
    <w:p w14:paraId="08FDB622" w14:textId="77777777" w:rsidR="001B1104" w:rsidRDefault="001B1104" w:rsidP="00956091">
      <w:pPr>
        <w:tabs>
          <w:tab w:val="num" w:pos="426"/>
        </w:tabs>
        <w:ind w:left="463" w:hanging="426"/>
        <w:jc w:val="both"/>
        <w:rPr>
          <w:rFonts w:ascii="Arial" w:hAnsi="Arial" w:cs="Arial"/>
          <w:sz w:val="22"/>
          <w:szCs w:val="22"/>
        </w:rPr>
      </w:pPr>
    </w:p>
    <w:p w14:paraId="0840F42B" w14:textId="77777777" w:rsidR="001B1104" w:rsidRDefault="001B1104" w:rsidP="00956091">
      <w:pPr>
        <w:tabs>
          <w:tab w:val="num" w:pos="426"/>
        </w:tabs>
        <w:ind w:left="463" w:hanging="426"/>
        <w:jc w:val="both"/>
        <w:rPr>
          <w:rFonts w:ascii="Arial" w:hAnsi="Arial" w:cs="Arial"/>
          <w:sz w:val="22"/>
          <w:szCs w:val="22"/>
        </w:rPr>
      </w:pPr>
    </w:p>
    <w:p w14:paraId="3EE3BBDB" w14:textId="77777777" w:rsidR="001B1104" w:rsidRDefault="001B1104" w:rsidP="00956091">
      <w:pPr>
        <w:tabs>
          <w:tab w:val="num" w:pos="426"/>
        </w:tabs>
        <w:ind w:left="463" w:hanging="426"/>
        <w:jc w:val="both"/>
        <w:rPr>
          <w:rFonts w:ascii="Arial" w:hAnsi="Arial" w:cs="Arial"/>
          <w:sz w:val="22"/>
          <w:szCs w:val="22"/>
        </w:rPr>
      </w:pPr>
    </w:p>
    <w:p w14:paraId="0B85C4C6" w14:textId="77777777" w:rsidR="00956091" w:rsidRPr="009114FE" w:rsidRDefault="00956091" w:rsidP="00956091">
      <w:pPr>
        <w:tabs>
          <w:tab w:val="num" w:pos="426"/>
        </w:tabs>
        <w:ind w:left="463" w:hanging="426"/>
        <w:jc w:val="both"/>
        <w:rPr>
          <w:rFonts w:ascii="Arial" w:hAnsi="Arial" w:cs="Arial"/>
          <w:sz w:val="22"/>
          <w:szCs w:val="22"/>
        </w:rPr>
      </w:pPr>
    </w:p>
    <w:p w14:paraId="25DA9BB9" w14:textId="77777777" w:rsidR="001F3189" w:rsidRPr="007922D0" w:rsidRDefault="00F833CE" w:rsidP="007922D0">
      <w:pPr>
        <w:jc w:val="center"/>
        <w:rPr>
          <w:rFonts w:ascii="Arial" w:hAnsi="Arial" w:cs="Arial"/>
          <w:sz w:val="22"/>
          <w:szCs w:val="22"/>
        </w:rPr>
      </w:pPr>
      <w:r w:rsidRPr="007922D0">
        <w:rPr>
          <w:rFonts w:ascii="Arial" w:hAnsi="Arial"/>
          <w:sz w:val="22"/>
          <w:szCs w:val="22"/>
        </w:rPr>
        <w:lastRenderedPageBreak/>
        <w:t>Article 6</w:t>
      </w:r>
    </w:p>
    <w:p w14:paraId="4E94E019" w14:textId="77777777" w:rsidR="001F3189" w:rsidRPr="00381223" w:rsidRDefault="002016EF" w:rsidP="00E1202C">
      <w:pPr>
        <w:tabs>
          <w:tab w:val="num" w:pos="426"/>
        </w:tabs>
        <w:spacing w:after="120"/>
        <w:ind w:left="37"/>
        <w:jc w:val="center"/>
        <w:rPr>
          <w:rFonts w:ascii="Arial" w:hAnsi="Arial" w:cs="Arial"/>
          <w:sz w:val="22"/>
          <w:szCs w:val="22"/>
        </w:rPr>
      </w:pPr>
      <w:r>
        <w:rPr>
          <w:rFonts w:ascii="Arial" w:hAnsi="Arial"/>
          <w:sz w:val="22"/>
          <w:szCs w:val="22"/>
        </w:rPr>
        <w:t>GUARANTEES AND CONTRACTOR WARRANTY OBLIGATIONS</w:t>
      </w:r>
    </w:p>
    <w:p w14:paraId="4065FB65" w14:textId="77777777" w:rsidR="002016EF" w:rsidRPr="00381223" w:rsidRDefault="002016EF" w:rsidP="00E1202C">
      <w:pPr>
        <w:pStyle w:val="ListParagraph"/>
        <w:numPr>
          <w:ilvl w:val="0"/>
          <w:numId w:val="46"/>
        </w:numPr>
        <w:spacing w:after="120"/>
        <w:ind w:left="426" w:hanging="142"/>
        <w:jc w:val="both"/>
        <w:rPr>
          <w:rFonts w:ascii="Arial" w:hAnsi="Arial" w:cs="Arial"/>
          <w:sz w:val="22"/>
          <w:szCs w:val="22"/>
        </w:rPr>
      </w:pPr>
      <w:r>
        <w:rPr>
          <w:rFonts w:ascii="Arial" w:hAnsi="Arial"/>
          <w:sz w:val="22"/>
          <w:szCs w:val="22"/>
        </w:rPr>
        <w:t>The Contractor shall guarantee that the services are provided and products produced with quality, in accordance with the regulations and standards in force, and in compliance with the requirements of the Contracting Authority.</w:t>
      </w:r>
    </w:p>
    <w:p w14:paraId="236A2324" w14:textId="0E925050" w:rsidR="002016EF" w:rsidRPr="00381223" w:rsidRDefault="002016EF" w:rsidP="00956091">
      <w:pPr>
        <w:pStyle w:val="ListParagraph"/>
        <w:numPr>
          <w:ilvl w:val="0"/>
          <w:numId w:val="46"/>
        </w:numPr>
        <w:ind w:left="426" w:hanging="142"/>
        <w:jc w:val="both"/>
        <w:rPr>
          <w:rFonts w:ascii="Arial" w:hAnsi="Arial" w:cs="Arial"/>
          <w:sz w:val="22"/>
          <w:szCs w:val="22"/>
        </w:rPr>
      </w:pPr>
      <w:r>
        <w:rPr>
          <w:rFonts w:ascii="Arial" w:hAnsi="Arial"/>
          <w:sz w:val="22"/>
          <w:szCs w:val="22"/>
        </w:rPr>
        <w:t>The Contractor shall guarantee the faultless provision of services and products specified in the tender. The warranty period under the Contract shall be extended by a</w:t>
      </w:r>
      <w:r w:rsidR="00EF2FA2">
        <w:rPr>
          <w:rFonts w:ascii="Arial" w:hAnsi="Arial"/>
          <w:sz w:val="22"/>
          <w:szCs w:val="22"/>
        </w:rPr>
        <w:t>ny</w:t>
      </w:r>
      <w:r>
        <w:rPr>
          <w:rFonts w:ascii="Arial" w:hAnsi="Arial"/>
          <w:sz w:val="22"/>
          <w:szCs w:val="22"/>
        </w:rPr>
        <w:t xml:space="preserve"> period required by the Contractor to remedy a reported grave defect.</w:t>
      </w:r>
    </w:p>
    <w:p w14:paraId="39D2E090" w14:textId="77777777" w:rsidR="002016EF" w:rsidRPr="00956091" w:rsidRDefault="002016EF" w:rsidP="00E1202C">
      <w:pPr>
        <w:pStyle w:val="ListParagraph"/>
        <w:numPr>
          <w:ilvl w:val="0"/>
          <w:numId w:val="46"/>
        </w:numPr>
        <w:spacing w:after="120"/>
        <w:ind w:left="426" w:hanging="142"/>
        <w:jc w:val="both"/>
        <w:rPr>
          <w:rFonts w:ascii="Arial" w:hAnsi="Arial" w:cs="Arial"/>
          <w:sz w:val="22"/>
          <w:szCs w:val="22"/>
        </w:rPr>
      </w:pPr>
      <w:r>
        <w:rPr>
          <w:rFonts w:ascii="Arial" w:hAnsi="Arial"/>
          <w:sz w:val="22"/>
          <w:szCs w:val="22"/>
        </w:rPr>
        <w:t>The Contractor shall not be liable for direct, indirect, accidental, or consequential damages incurred from use, or failure to use, the products, with the exception of cases explicitly stipulated in the Contract.</w:t>
      </w:r>
    </w:p>
    <w:p w14:paraId="69FDCEE6" w14:textId="77777777" w:rsidR="002016EF" w:rsidRPr="00381223" w:rsidRDefault="002016EF" w:rsidP="00956091">
      <w:pPr>
        <w:pStyle w:val="ListParagraph"/>
        <w:numPr>
          <w:ilvl w:val="0"/>
          <w:numId w:val="46"/>
        </w:numPr>
        <w:ind w:left="426" w:hanging="142"/>
        <w:jc w:val="both"/>
        <w:rPr>
          <w:rFonts w:ascii="Arial" w:hAnsi="Arial" w:cs="Arial"/>
          <w:sz w:val="22"/>
          <w:szCs w:val="22"/>
        </w:rPr>
      </w:pPr>
      <w:r>
        <w:rPr>
          <w:rFonts w:ascii="Arial" w:hAnsi="Arial"/>
          <w:sz w:val="22"/>
          <w:szCs w:val="22"/>
        </w:rPr>
        <w:t>The Contractor undertakes to remedy defects on visa stickers for two years after they have been received by the Contracting Authority.</w:t>
      </w:r>
    </w:p>
    <w:p w14:paraId="48F73E8C" w14:textId="77777777" w:rsidR="00E611BD" w:rsidRPr="009114FE" w:rsidRDefault="00E611BD" w:rsidP="00956091">
      <w:pPr>
        <w:keepNext/>
        <w:keepLines/>
        <w:ind w:left="360"/>
        <w:rPr>
          <w:rFonts w:ascii="Arial" w:hAnsi="Arial" w:cs="Arial"/>
          <w:color w:val="FF0000"/>
          <w:sz w:val="22"/>
          <w:szCs w:val="22"/>
        </w:rPr>
      </w:pPr>
    </w:p>
    <w:p w14:paraId="50275767" w14:textId="77777777" w:rsidR="001F3189" w:rsidRPr="009114FE" w:rsidRDefault="001F3189" w:rsidP="00956091">
      <w:pPr>
        <w:keepNext/>
        <w:keepLines/>
        <w:ind w:left="37"/>
        <w:rPr>
          <w:rFonts w:ascii="Arial" w:hAnsi="Arial" w:cs="Arial"/>
          <w:sz w:val="22"/>
          <w:szCs w:val="22"/>
        </w:rPr>
      </w:pPr>
    </w:p>
    <w:p w14:paraId="1050DC65"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7</w:t>
      </w:r>
    </w:p>
    <w:p w14:paraId="0923B73B" w14:textId="77777777" w:rsidR="005F38B1" w:rsidRPr="009114FE" w:rsidRDefault="005F38B1" w:rsidP="00E1202C">
      <w:pPr>
        <w:spacing w:after="120"/>
        <w:ind w:left="37"/>
        <w:jc w:val="center"/>
        <w:rPr>
          <w:rFonts w:ascii="Arial" w:hAnsi="Arial" w:cs="Arial"/>
          <w:sz w:val="22"/>
          <w:szCs w:val="22"/>
        </w:rPr>
      </w:pPr>
      <w:r>
        <w:rPr>
          <w:rFonts w:ascii="Arial" w:hAnsi="Arial"/>
          <w:sz w:val="22"/>
          <w:szCs w:val="22"/>
        </w:rPr>
        <w:t>METHOD OF PAYMENT</w:t>
      </w:r>
    </w:p>
    <w:p w14:paraId="3A39102D" w14:textId="4549875D" w:rsidR="00CE6CBB" w:rsidRDefault="009331F8" w:rsidP="00E1202C">
      <w:pPr>
        <w:numPr>
          <w:ilvl w:val="0"/>
          <w:numId w:val="4"/>
        </w:numPr>
        <w:tabs>
          <w:tab w:val="clear" w:pos="720"/>
          <w:tab w:val="num" w:pos="463"/>
        </w:tabs>
        <w:spacing w:after="120"/>
        <w:ind w:left="463"/>
        <w:jc w:val="both"/>
        <w:rPr>
          <w:rFonts w:ascii="Arial" w:hAnsi="Arial" w:cs="Arial"/>
          <w:sz w:val="22"/>
          <w:szCs w:val="22"/>
        </w:rPr>
      </w:pPr>
      <w:r>
        <w:rPr>
          <w:rFonts w:ascii="Arial" w:hAnsi="Arial"/>
          <w:sz w:val="22"/>
          <w:szCs w:val="22"/>
        </w:rPr>
        <w:t>P</w:t>
      </w:r>
      <w:r w:rsidR="00D818EE">
        <w:rPr>
          <w:rFonts w:ascii="Arial" w:hAnsi="Arial"/>
          <w:sz w:val="22"/>
          <w:szCs w:val="22"/>
        </w:rPr>
        <w:t>ayment shall be made upon receipt o</w:t>
      </w:r>
      <w:r w:rsidR="00BE24D6">
        <w:rPr>
          <w:rFonts w:ascii="Arial" w:hAnsi="Arial"/>
          <w:sz w:val="22"/>
          <w:szCs w:val="22"/>
        </w:rPr>
        <w:t>f</w:t>
      </w:r>
      <w:r w:rsidR="00D818EE">
        <w:rPr>
          <w:rFonts w:ascii="Arial" w:hAnsi="Arial"/>
          <w:sz w:val="22"/>
          <w:szCs w:val="22"/>
        </w:rPr>
        <w:t xml:space="preserve"> a duly completed electronic invoice according to the payment schedule stipulated in the Contract. </w:t>
      </w:r>
    </w:p>
    <w:p w14:paraId="3A2E5B99" w14:textId="30DAC890" w:rsidR="004C3348" w:rsidRPr="009114FE" w:rsidRDefault="004C3348" w:rsidP="00956091">
      <w:pPr>
        <w:numPr>
          <w:ilvl w:val="0"/>
          <w:numId w:val="4"/>
        </w:numPr>
        <w:tabs>
          <w:tab w:val="clear" w:pos="720"/>
          <w:tab w:val="num" w:pos="463"/>
        </w:tabs>
        <w:ind w:left="463"/>
        <w:jc w:val="both"/>
        <w:rPr>
          <w:rFonts w:ascii="Arial" w:hAnsi="Arial" w:cs="Arial"/>
          <w:sz w:val="22"/>
          <w:szCs w:val="22"/>
        </w:rPr>
      </w:pPr>
      <w:r>
        <w:rPr>
          <w:rFonts w:ascii="Arial" w:hAnsi="Arial"/>
          <w:sz w:val="22"/>
          <w:szCs w:val="22"/>
        </w:rPr>
        <w:t xml:space="preserve">The Contractor’s invoice must contain a reference to the Contract </w:t>
      </w:r>
      <w:r w:rsidR="00BE24D6">
        <w:rPr>
          <w:rFonts w:ascii="Arial" w:hAnsi="Arial"/>
          <w:sz w:val="22"/>
          <w:szCs w:val="22"/>
        </w:rPr>
        <w:t>n</w:t>
      </w:r>
      <w:r>
        <w:rPr>
          <w:rFonts w:ascii="Arial" w:hAnsi="Arial"/>
          <w:sz w:val="22"/>
          <w:szCs w:val="22"/>
        </w:rPr>
        <w:t>umber.</w:t>
      </w:r>
      <w:r w:rsidR="009331F8">
        <w:rPr>
          <w:rFonts w:ascii="Arial" w:hAnsi="Arial"/>
          <w:sz w:val="22"/>
          <w:szCs w:val="22"/>
        </w:rPr>
        <w:t xml:space="preserve"> </w:t>
      </w:r>
    </w:p>
    <w:p w14:paraId="1F7CE0D7" w14:textId="6D71F214" w:rsidR="00956091" w:rsidRPr="005A08F7" w:rsidRDefault="005F38B1" w:rsidP="00E1202C">
      <w:pPr>
        <w:spacing w:after="120"/>
        <w:ind w:left="463"/>
        <w:jc w:val="both"/>
        <w:rPr>
          <w:rFonts w:ascii="Arial" w:hAnsi="Arial" w:cs="Arial"/>
          <w:sz w:val="22"/>
          <w:szCs w:val="22"/>
        </w:rPr>
      </w:pPr>
      <w:r>
        <w:rPr>
          <w:rFonts w:ascii="Arial" w:hAnsi="Arial"/>
          <w:sz w:val="22"/>
          <w:szCs w:val="22"/>
        </w:rPr>
        <w:t>The payment shall fall due</w:t>
      </w:r>
      <w:r w:rsidR="009331F8" w:rsidRPr="009331F8">
        <w:rPr>
          <w:rFonts w:ascii="Arial" w:hAnsi="Arial"/>
          <w:sz w:val="22"/>
          <w:szCs w:val="22"/>
        </w:rPr>
        <w:t xml:space="preserve"> </w:t>
      </w:r>
      <w:r w:rsidR="009331F8">
        <w:rPr>
          <w:rFonts w:ascii="Arial" w:hAnsi="Arial"/>
          <w:sz w:val="22"/>
          <w:szCs w:val="22"/>
        </w:rPr>
        <w:t>within 8 working days of receipt,</w:t>
      </w:r>
      <w:r>
        <w:rPr>
          <w:rFonts w:ascii="Arial" w:hAnsi="Arial"/>
          <w:sz w:val="22"/>
          <w:szCs w:val="22"/>
        </w:rPr>
        <w:t xml:space="preserve"> provided that the Contract Manager does not reject the invoice in part or in full. </w:t>
      </w:r>
    </w:p>
    <w:p w14:paraId="14CA4CEF" w14:textId="4D0CB2BE" w:rsidR="005F38B1" w:rsidRPr="00956091" w:rsidRDefault="005F38B1" w:rsidP="00956091">
      <w:pPr>
        <w:numPr>
          <w:ilvl w:val="0"/>
          <w:numId w:val="4"/>
        </w:numPr>
        <w:tabs>
          <w:tab w:val="clear" w:pos="720"/>
          <w:tab w:val="num" w:pos="463"/>
        </w:tabs>
        <w:ind w:left="463"/>
        <w:jc w:val="both"/>
        <w:rPr>
          <w:rFonts w:ascii="Arial" w:hAnsi="Arial" w:cs="Arial"/>
          <w:sz w:val="22"/>
          <w:szCs w:val="22"/>
        </w:rPr>
      </w:pPr>
      <w:r>
        <w:rPr>
          <w:rFonts w:ascii="Arial" w:hAnsi="Arial"/>
          <w:sz w:val="22"/>
          <w:szCs w:val="22"/>
        </w:rPr>
        <w:t xml:space="preserve">The Contracting Authority shall </w:t>
      </w:r>
      <w:r w:rsidR="009331F8">
        <w:rPr>
          <w:rFonts w:ascii="Arial" w:hAnsi="Arial"/>
          <w:sz w:val="22"/>
          <w:szCs w:val="22"/>
        </w:rPr>
        <w:t>make</w:t>
      </w:r>
      <w:r>
        <w:rPr>
          <w:rFonts w:ascii="Arial" w:hAnsi="Arial"/>
          <w:sz w:val="22"/>
          <w:szCs w:val="22"/>
        </w:rPr>
        <w:t xml:space="preserve"> payments to the current account of the Contractor. In </w:t>
      </w:r>
      <w:r w:rsidR="009331F8">
        <w:rPr>
          <w:rFonts w:ascii="Arial" w:hAnsi="Arial"/>
          <w:sz w:val="22"/>
          <w:szCs w:val="22"/>
        </w:rPr>
        <w:t xml:space="preserve">the event </w:t>
      </w:r>
      <w:r>
        <w:rPr>
          <w:rFonts w:ascii="Arial" w:hAnsi="Arial"/>
          <w:sz w:val="22"/>
          <w:szCs w:val="22"/>
        </w:rPr>
        <w:t xml:space="preserve">of overdue payments, the Contracting Authority </w:t>
      </w:r>
      <w:r w:rsidR="00AE6B3E">
        <w:rPr>
          <w:rFonts w:ascii="Arial" w:hAnsi="Arial"/>
          <w:sz w:val="22"/>
          <w:szCs w:val="22"/>
        </w:rPr>
        <w:t xml:space="preserve">shall be </w:t>
      </w:r>
      <w:r>
        <w:rPr>
          <w:rFonts w:ascii="Arial" w:hAnsi="Arial"/>
          <w:sz w:val="22"/>
          <w:szCs w:val="22"/>
        </w:rPr>
        <w:t>liable to pay the statutory late-payment interest.</w:t>
      </w:r>
    </w:p>
    <w:p w14:paraId="2FF62279" w14:textId="77777777" w:rsidR="00E473C3" w:rsidRPr="009114FE" w:rsidRDefault="00E473C3" w:rsidP="00956091">
      <w:pPr>
        <w:ind w:left="463"/>
        <w:jc w:val="both"/>
        <w:rPr>
          <w:rFonts w:ascii="Arial" w:hAnsi="Arial" w:cs="Arial"/>
          <w:sz w:val="22"/>
          <w:szCs w:val="22"/>
          <w:lang w:eastAsia="sl-SI"/>
        </w:rPr>
      </w:pPr>
    </w:p>
    <w:p w14:paraId="109557E6" w14:textId="77777777" w:rsidR="00E473C3" w:rsidRDefault="00E473C3" w:rsidP="00956091">
      <w:pPr>
        <w:ind w:left="463"/>
        <w:jc w:val="both"/>
        <w:rPr>
          <w:rFonts w:ascii="Arial" w:hAnsi="Arial" w:cs="Arial"/>
          <w:sz w:val="22"/>
          <w:szCs w:val="22"/>
          <w:lang w:eastAsia="sl-SI"/>
        </w:rPr>
      </w:pPr>
    </w:p>
    <w:p w14:paraId="4C59C129"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8</w:t>
      </w:r>
    </w:p>
    <w:p w14:paraId="2A541AFC" w14:textId="77777777" w:rsidR="003170F3" w:rsidRPr="00381223" w:rsidRDefault="003170F3" w:rsidP="00E1202C">
      <w:pPr>
        <w:widowControl w:val="0"/>
        <w:spacing w:after="120"/>
        <w:ind w:left="37"/>
        <w:jc w:val="center"/>
        <w:rPr>
          <w:rFonts w:ascii="Arial" w:hAnsi="Arial" w:cs="Arial"/>
          <w:sz w:val="22"/>
          <w:szCs w:val="22"/>
        </w:rPr>
      </w:pPr>
      <w:r>
        <w:rPr>
          <w:rFonts w:ascii="Arial" w:hAnsi="Arial"/>
          <w:sz w:val="22"/>
          <w:szCs w:val="22"/>
        </w:rPr>
        <w:t>ON-SITE INSPECTIONS AND ACCESS TO BUSINESS PREMISES</w:t>
      </w:r>
    </w:p>
    <w:p w14:paraId="779C0E42" w14:textId="368BCF5C" w:rsidR="003170F3" w:rsidRPr="00956091" w:rsidRDefault="003170F3" w:rsidP="00E1202C">
      <w:pPr>
        <w:pStyle w:val="ListParagraph"/>
        <w:numPr>
          <w:ilvl w:val="0"/>
          <w:numId w:val="49"/>
        </w:numPr>
        <w:spacing w:after="120"/>
        <w:ind w:left="426" w:hanging="426"/>
        <w:jc w:val="both"/>
        <w:rPr>
          <w:rFonts w:ascii="Arial" w:hAnsi="Arial" w:cs="Arial"/>
          <w:sz w:val="22"/>
          <w:szCs w:val="22"/>
        </w:rPr>
      </w:pPr>
      <w:r>
        <w:rPr>
          <w:rFonts w:ascii="Arial" w:hAnsi="Arial"/>
          <w:sz w:val="22"/>
          <w:szCs w:val="22"/>
        </w:rPr>
        <w:t>The Contractor shall</w:t>
      </w:r>
      <w:r w:rsidR="009331F8">
        <w:rPr>
          <w:rFonts w:ascii="Arial" w:hAnsi="Arial"/>
          <w:sz w:val="22"/>
          <w:szCs w:val="22"/>
        </w:rPr>
        <w:t xml:space="preserve"> allow </w:t>
      </w:r>
      <w:r w:rsidR="009331F8" w:rsidRPr="00EE36DD">
        <w:rPr>
          <w:rFonts w:ascii="Arial" w:hAnsi="Arial"/>
          <w:sz w:val="22"/>
          <w:szCs w:val="22"/>
        </w:rPr>
        <w:t>access</w:t>
      </w:r>
      <w:r w:rsidR="00601E7A" w:rsidRPr="00EE36DD">
        <w:rPr>
          <w:rFonts w:ascii="Arial" w:hAnsi="Arial"/>
          <w:sz w:val="22"/>
          <w:szCs w:val="22"/>
        </w:rPr>
        <w:t xml:space="preserve"> to business premises</w:t>
      </w:r>
      <w:r w:rsidRPr="00EE36DD">
        <w:rPr>
          <w:rFonts w:ascii="Arial" w:hAnsi="Arial"/>
          <w:sz w:val="22"/>
          <w:szCs w:val="22"/>
        </w:rPr>
        <w:t xml:space="preserve"> at any time</w:t>
      </w:r>
      <w:r w:rsidR="009331F8" w:rsidRPr="00EE36DD">
        <w:rPr>
          <w:rFonts w:ascii="Arial" w:hAnsi="Arial"/>
          <w:sz w:val="22"/>
          <w:szCs w:val="22"/>
        </w:rPr>
        <w:t xml:space="preserve"> </w:t>
      </w:r>
      <w:r w:rsidRPr="00EE36DD">
        <w:rPr>
          <w:rFonts w:ascii="Arial" w:hAnsi="Arial"/>
          <w:sz w:val="22"/>
          <w:szCs w:val="22"/>
        </w:rPr>
        <w:t>to the Contract</w:t>
      </w:r>
      <w:r w:rsidR="00601E7A" w:rsidRPr="00EE36DD">
        <w:rPr>
          <w:rFonts w:ascii="Arial" w:hAnsi="Arial"/>
          <w:sz w:val="22"/>
          <w:szCs w:val="22"/>
        </w:rPr>
        <w:t>ing</w:t>
      </w:r>
      <w:r w:rsidR="00601E7A">
        <w:rPr>
          <w:rFonts w:ascii="Arial" w:hAnsi="Arial"/>
          <w:sz w:val="22"/>
          <w:szCs w:val="22"/>
        </w:rPr>
        <w:t xml:space="preserve"> Authority</w:t>
      </w:r>
      <w:r>
        <w:rPr>
          <w:rFonts w:ascii="Arial" w:hAnsi="Arial"/>
          <w:sz w:val="22"/>
          <w:szCs w:val="22"/>
        </w:rPr>
        <w:t xml:space="preserve">'s authorised persons and allow the inspection of </w:t>
      </w:r>
      <w:r w:rsidR="00601E7A">
        <w:rPr>
          <w:rFonts w:ascii="Arial" w:hAnsi="Arial"/>
          <w:sz w:val="22"/>
          <w:szCs w:val="22"/>
        </w:rPr>
        <w:t xml:space="preserve">quality </w:t>
      </w:r>
      <w:r>
        <w:rPr>
          <w:rFonts w:ascii="Arial" w:hAnsi="Arial"/>
          <w:sz w:val="22"/>
          <w:szCs w:val="22"/>
        </w:rPr>
        <w:t xml:space="preserve">control of workflow </w:t>
      </w:r>
      <w:r w:rsidR="00601E7A">
        <w:rPr>
          <w:rFonts w:ascii="Arial" w:hAnsi="Arial"/>
          <w:sz w:val="22"/>
          <w:szCs w:val="22"/>
        </w:rPr>
        <w:t xml:space="preserve">and of </w:t>
      </w:r>
      <w:r>
        <w:rPr>
          <w:rFonts w:ascii="Arial" w:hAnsi="Arial"/>
          <w:sz w:val="22"/>
          <w:szCs w:val="22"/>
        </w:rPr>
        <w:t xml:space="preserve">the processes of preparation, production and storage of EU visa stickers that are the </w:t>
      </w:r>
      <w:r w:rsidR="00601E7A">
        <w:rPr>
          <w:rFonts w:ascii="Arial" w:hAnsi="Arial"/>
          <w:sz w:val="22"/>
          <w:szCs w:val="22"/>
        </w:rPr>
        <w:t>subject-matter</w:t>
      </w:r>
      <w:r>
        <w:rPr>
          <w:rFonts w:ascii="Arial" w:hAnsi="Arial"/>
          <w:sz w:val="22"/>
          <w:szCs w:val="22"/>
        </w:rPr>
        <w:t xml:space="preserve"> of the Contract.</w:t>
      </w:r>
    </w:p>
    <w:p w14:paraId="38DBFC94" w14:textId="2C9ED07E" w:rsidR="003170F3" w:rsidRPr="00956091" w:rsidRDefault="003170F3" w:rsidP="00E1202C">
      <w:pPr>
        <w:pStyle w:val="ListParagraph"/>
        <w:numPr>
          <w:ilvl w:val="0"/>
          <w:numId w:val="49"/>
        </w:numPr>
        <w:spacing w:after="120"/>
        <w:ind w:left="426" w:hanging="426"/>
        <w:jc w:val="both"/>
        <w:rPr>
          <w:rFonts w:ascii="Arial" w:hAnsi="Arial" w:cs="Arial"/>
          <w:sz w:val="22"/>
          <w:szCs w:val="22"/>
        </w:rPr>
      </w:pPr>
      <w:r>
        <w:rPr>
          <w:rFonts w:ascii="Arial" w:hAnsi="Arial"/>
          <w:sz w:val="22"/>
          <w:szCs w:val="22"/>
        </w:rPr>
        <w:t xml:space="preserve">If an inspection report completed with reference to the previous paragraph contains irregularities that have a major impact on the quality and security of the production of EU visa stickers, the Contracting Authority shall have the right to forbid work </w:t>
      </w:r>
      <w:r w:rsidR="009331F8">
        <w:rPr>
          <w:rFonts w:ascii="Arial" w:hAnsi="Arial"/>
          <w:sz w:val="22"/>
          <w:szCs w:val="22"/>
        </w:rPr>
        <w:t xml:space="preserve">by </w:t>
      </w:r>
      <w:r>
        <w:rPr>
          <w:rFonts w:ascii="Arial" w:hAnsi="Arial"/>
          <w:sz w:val="22"/>
          <w:szCs w:val="22"/>
        </w:rPr>
        <w:t xml:space="preserve">a certain member of </w:t>
      </w:r>
      <w:r w:rsidR="009331F8">
        <w:rPr>
          <w:rFonts w:ascii="Arial" w:hAnsi="Arial"/>
          <w:sz w:val="22"/>
          <w:szCs w:val="22"/>
        </w:rPr>
        <w:t xml:space="preserve">the </w:t>
      </w:r>
      <w:r>
        <w:rPr>
          <w:rFonts w:ascii="Arial" w:hAnsi="Arial"/>
          <w:sz w:val="22"/>
          <w:szCs w:val="22"/>
        </w:rPr>
        <w:t>Contractor’s staff, or to request an immediate discontinuation of the production of EU visa stickers.</w:t>
      </w:r>
    </w:p>
    <w:p w14:paraId="6A758451" w14:textId="63B143F8" w:rsidR="003170F3" w:rsidRPr="00956091" w:rsidRDefault="003170F3" w:rsidP="00956091">
      <w:pPr>
        <w:pStyle w:val="ListParagraph"/>
        <w:numPr>
          <w:ilvl w:val="0"/>
          <w:numId w:val="49"/>
        </w:numPr>
        <w:ind w:left="426" w:hanging="426"/>
        <w:jc w:val="both"/>
        <w:rPr>
          <w:rFonts w:ascii="Arial" w:hAnsi="Arial" w:cs="Arial"/>
          <w:sz w:val="22"/>
          <w:szCs w:val="22"/>
        </w:rPr>
      </w:pPr>
      <w:r>
        <w:rPr>
          <w:rFonts w:ascii="Arial" w:hAnsi="Arial"/>
          <w:sz w:val="22"/>
          <w:szCs w:val="22"/>
        </w:rPr>
        <w:t xml:space="preserve">The Contractor shall remedy the irregularities </w:t>
      </w:r>
      <w:r w:rsidR="009331F8">
        <w:rPr>
          <w:rFonts w:ascii="Arial" w:hAnsi="Arial"/>
          <w:sz w:val="22"/>
          <w:szCs w:val="22"/>
        </w:rPr>
        <w:t xml:space="preserve">stated </w:t>
      </w:r>
      <w:r>
        <w:rPr>
          <w:rFonts w:ascii="Arial" w:hAnsi="Arial"/>
          <w:sz w:val="22"/>
          <w:szCs w:val="22"/>
        </w:rPr>
        <w:t>in the inspection report in accordance with the requirements of the Contracting Authority, at its own expense, and within a timeframe set by the Contracting Authority after consultation with the Contractor.</w:t>
      </w:r>
    </w:p>
    <w:p w14:paraId="39620D5D" w14:textId="77777777" w:rsidR="003170F3" w:rsidRPr="009114FE" w:rsidRDefault="003170F3" w:rsidP="00956091">
      <w:pPr>
        <w:keepNext/>
        <w:keepLines/>
        <w:ind w:left="37"/>
        <w:jc w:val="both"/>
        <w:rPr>
          <w:rFonts w:ascii="Arial" w:hAnsi="Arial" w:cs="Arial"/>
          <w:sz w:val="22"/>
          <w:szCs w:val="22"/>
        </w:rPr>
      </w:pPr>
    </w:p>
    <w:p w14:paraId="01A77EE2" w14:textId="16022E93" w:rsidR="001B1104" w:rsidRDefault="001B1104">
      <w:pPr>
        <w:overflowPunct/>
        <w:autoSpaceDE/>
        <w:autoSpaceDN/>
        <w:adjustRightInd/>
        <w:textAlignment w:val="auto"/>
        <w:rPr>
          <w:rFonts w:ascii="Arial" w:hAnsi="Arial" w:cs="Arial"/>
          <w:sz w:val="22"/>
          <w:szCs w:val="22"/>
        </w:rPr>
      </w:pPr>
      <w:r>
        <w:rPr>
          <w:rFonts w:ascii="Arial" w:hAnsi="Arial" w:cs="Arial"/>
          <w:sz w:val="22"/>
          <w:szCs w:val="22"/>
        </w:rPr>
        <w:br w:type="page"/>
      </w:r>
    </w:p>
    <w:p w14:paraId="6CC17C57" w14:textId="77777777" w:rsidR="003170F3" w:rsidRPr="009114FE" w:rsidRDefault="003170F3" w:rsidP="00956091">
      <w:pPr>
        <w:keepNext/>
        <w:keepLines/>
        <w:ind w:left="37"/>
        <w:jc w:val="both"/>
        <w:rPr>
          <w:rFonts w:ascii="Arial" w:hAnsi="Arial" w:cs="Arial"/>
          <w:sz w:val="22"/>
          <w:szCs w:val="22"/>
        </w:rPr>
      </w:pPr>
    </w:p>
    <w:p w14:paraId="11BB4C44"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9</w:t>
      </w:r>
    </w:p>
    <w:p w14:paraId="59698DF7" w14:textId="77777777" w:rsidR="00D42D52" w:rsidRPr="009114FE" w:rsidRDefault="00BC7B40" w:rsidP="00E1202C">
      <w:pPr>
        <w:spacing w:after="120"/>
        <w:ind w:left="37"/>
        <w:jc w:val="center"/>
        <w:rPr>
          <w:rFonts w:ascii="Arial" w:hAnsi="Arial" w:cs="Arial"/>
          <w:sz w:val="22"/>
          <w:szCs w:val="22"/>
        </w:rPr>
      </w:pPr>
      <w:r>
        <w:rPr>
          <w:rFonts w:ascii="Arial" w:hAnsi="Arial"/>
          <w:sz w:val="22"/>
          <w:szCs w:val="22"/>
        </w:rPr>
        <w:t>PERFORMANCE BOND</w:t>
      </w:r>
    </w:p>
    <w:p w14:paraId="41782A17" w14:textId="77777777" w:rsidR="00A072EB" w:rsidRPr="009114FE" w:rsidRDefault="00A072EB" w:rsidP="00956091">
      <w:pPr>
        <w:numPr>
          <w:ilvl w:val="0"/>
          <w:numId w:val="27"/>
        </w:numPr>
        <w:ind w:left="397"/>
        <w:jc w:val="both"/>
        <w:rPr>
          <w:rFonts w:ascii="Arial" w:hAnsi="Arial" w:cs="Arial"/>
          <w:sz w:val="22"/>
          <w:szCs w:val="22"/>
        </w:rPr>
      </w:pPr>
      <w:r>
        <w:rPr>
          <w:rFonts w:ascii="Arial" w:hAnsi="Arial"/>
          <w:sz w:val="22"/>
          <w:szCs w:val="22"/>
        </w:rPr>
        <w:t>The Contract stipulates a performance bond in the amount of EUR 70,000.00 including VAT, which may be forfeited by the Contracting Authority under the following conditions:</w:t>
      </w:r>
    </w:p>
    <w:p w14:paraId="39F37EFC" w14:textId="0B7D3F94" w:rsidR="00C63D53" w:rsidRPr="009114FE" w:rsidRDefault="003F45DC" w:rsidP="00956091">
      <w:pPr>
        <w:numPr>
          <w:ilvl w:val="1"/>
          <w:numId w:val="27"/>
        </w:numPr>
        <w:ind w:left="1117"/>
        <w:jc w:val="both"/>
        <w:rPr>
          <w:rFonts w:ascii="Arial" w:hAnsi="Arial" w:cs="Arial"/>
          <w:sz w:val="22"/>
          <w:szCs w:val="22"/>
        </w:rPr>
      </w:pPr>
      <w:r>
        <w:rPr>
          <w:rFonts w:ascii="Arial" w:hAnsi="Arial"/>
          <w:sz w:val="22"/>
          <w:szCs w:val="22"/>
        </w:rPr>
        <w:t xml:space="preserve">If </w:t>
      </w:r>
      <w:r w:rsidR="00A072EB">
        <w:rPr>
          <w:rFonts w:ascii="Arial" w:hAnsi="Arial"/>
          <w:sz w:val="22"/>
          <w:szCs w:val="22"/>
        </w:rPr>
        <w:t>the Contractor fail</w:t>
      </w:r>
      <w:r w:rsidR="009331F8">
        <w:rPr>
          <w:rFonts w:ascii="Arial" w:hAnsi="Arial"/>
          <w:sz w:val="22"/>
          <w:szCs w:val="22"/>
        </w:rPr>
        <w:t>s</w:t>
      </w:r>
      <w:r w:rsidR="00A072EB">
        <w:rPr>
          <w:rFonts w:ascii="Arial" w:hAnsi="Arial"/>
          <w:sz w:val="22"/>
          <w:szCs w:val="22"/>
        </w:rPr>
        <w:t xml:space="preserve"> to perform the service in compliance with the Contract, requirements of the procurement documents, or specifications,</w:t>
      </w:r>
    </w:p>
    <w:p w14:paraId="4D5B6017" w14:textId="323B0B14" w:rsidR="00C63D53" w:rsidRPr="009114FE" w:rsidRDefault="003F45DC" w:rsidP="00956091">
      <w:pPr>
        <w:numPr>
          <w:ilvl w:val="1"/>
          <w:numId w:val="27"/>
        </w:numPr>
        <w:ind w:left="1117"/>
        <w:jc w:val="both"/>
        <w:rPr>
          <w:rFonts w:ascii="Arial" w:hAnsi="Arial" w:cs="Arial"/>
          <w:sz w:val="22"/>
          <w:szCs w:val="22"/>
        </w:rPr>
      </w:pPr>
      <w:r>
        <w:rPr>
          <w:rFonts w:ascii="Arial" w:hAnsi="Arial"/>
          <w:sz w:val="22"/>
          <w:szCs w:val="22"/>
        </w:rPr>
        <w:t xml:space="preserve">If </w:t>
      </w:r>
      <w:r w:rsidR="00A072EB">
        <w:rPr>
          <w:rFonts w:ascii="Arial" w:hAnsi="Arial"/>
          <w:sz w:val="22"/>
          <w:szCs w:val="22"/>
        </w:rPr>
        <w:t>the Contracting Authority withdraw</w:t>
      </w:r>
      <w:r w:rsidR="009331F8">
        <w:rPr>
          <w:rFonts w:ascii="Arial" w:hAnsi="Arial"/>
          <w:sz w:val="22"/>
          <w:szCs w:val="22"/>
        </w:rPr>
        <w:t>s</w:t>
      </w:r>
      <w:r w:rsidR="00A072EB">
        <w:rPr>
          <w:rFonts w:ascii="Arial" w:hAnsi="Arial"/>
          <w:sz w:val="22"/>
          <w:szCs w:val="22"/>
        </w:rPr>
        <w:t xml:space="preserve"> from the Contract due to a breach by the Contractor, or </w:t>
      </w:r>
    </w:p>
    <w:p w14:paraId="45822454" w14:textId="19F0A0E3" w:rsidR="00A072EB" w:rsidRPr="009114FE" w:rsidRDefault="003F45DC" w:rsidP="00E1202C">
      <w:pPr>
        <w:numPr>
          <w:ilvl w:val="1"/>
          <w:numId w:val="27"/>
        </w:numPr>
        <w:spacing w:after="120"/>
        <w:ind w:left="1117"/>
        <w:jc w:val="both"/>
        <w:rPr>
          <w:rFonts w:ascii="Arial" w:hAnsi="Arial" w:cs="Arial"/>
          <w:sz w:val="22"/>
          <w:szCs w:val="22"/>
        </w:rPr>
      </w:pPr>
      <w:r>
        <w:rPr>
          <w:rFonts w:ascii="Arial" w:hAnsi="Arial"/>
          <w:sz w:val="22"/>
          <w:szCs w:val="22"/>
        </w:rPr>
        <w:t xml:space="preserve">If </w:t>
      </w:r>
      <w:r w:rsidR="00A072EB">
        <w:rPr>
          <w:rFonts w:ascii="Arial" w:hAnsi="Arial"/>
          <w:sz w:val="22"/>
          <w:szCs w:val="22"/>
        </w:rPr>
        <w:t>the Contracting Authority withdraw</w:t>
      </w:r>
      <w:r w:rsidR="009331F8">
        <w:rPr>
          <w:rFonts w:ascii="Arial" w:hAnsi="Arial"/>
          <w:sz w:val="22"/>
          <w:szCs w:val="22"/>
        </w:rPr>
        <w:t>s</w:t>
      </w:r>
      <w:r w:rsidR="00A072EB">
        <w:rPr>
          <w:rFonts w:ascii="Arial" w:hAnsi="Arial"/>
          <w:sz w:val="22"/>
          <w:szCs w:val="22"/>
        </w:rPr>
        <w:t xml:space="preserve"> from the Contract due to late performance.</w:t>
      </w:r>
    </w:p>
    <w:p w14:paraId="2CB8796B" w14:textId="44FD98E5" w:rsidR="00A072EB" w:rsidRPr="009114FE" w:rsidRDefault="00A072EB" w:rsidP="00E1202C">
      <w:pPr>
        <w:numPr>
          <w:ilvl w:val="0"/>
          <w:numId w:val="27"/>
        </w:numPr>
        <w:spacing w:after="120"/>
        <w:ind w:left="397"/>
        <w:jc w:val="both"/>
        <w:rPr>
          <w:rFonts w:ascii="Arial" w:hAnsi="Arial" w:cs="Arial"/>
          <w:sz w:val="22"/>
          <w:szCs w:val="22"/>
        </w:rPr>
      </w:pPr>
      <w:r>
        <w:rPr>
          <w:rFonts w:ascii="Arial" w:hAnsi="Arial"/>
          <w:sz w:val="22"/>
          <w:szCs w:val="22"/>
        </w:rPr>
        <w:t xml:space="preserve">In the event of late performance or breach for which liquidated damages are due under the Contract, these shall be primarily </w:t>
      </w:r>
      <w:r w:rsidR="00CD22F2">
        <w:rPr>
          <w:rFonts w:ascii="Arial" w:hAnsi="Arial"/>
          <w:sz w:val="22"/>
          <w:szCs w:val="22"/>
        </w:rPr>
        <w:t>deducted</w:t>
      </w:r>
      <w:r>
        <w:rPr>
          <w:rFonts w:ascii="Arial" w:hAnsi="Arial"/>
          <w:sz w:val="22"/>
          <w:szCs w:val="22"/>
        </w:rPr>
        <w:t xml:space="preserve"> as stipulated by the following Article; the performance bond shall be forfeited if the delay or breach continues or if the liquidated damages ceiling is reached.</w:t>
      </w:r>
    </w:p>
    <w:p w14:paraId="3C16BB9D" w14:textId="4911EE21" w:rsidR="00A072EB" w:rsidRPr="009114FE" w:rsidRDefault="00A072EB" w:rsidP="00956091">
      <w:pPr>
        <w:numPr>
          <w:ilvl w:val="0"/>
          <w:numId w:val="27"/>
        </w:numPr>
        <w:ind w:left="397"/>
        <w:jc w:val="both"/>
        <w:rPr>
          <w:rFonts w:ascii="Arial" w:hAnsi="Arial" w:cs="Arial"/>
          <w:sz w:val="22"/>
          <w:szCs w:val="22"/>
        </w:rPr>
      </w:pPr>
      <w:r>
        <w:rPr>
          <w:rFonts w:ascii="Arial" w:hAnsi="Arial"/>
          <w:sz w:val="22"/>
          <w:szCs w:val="22"/>
        </w:rPr>
        <w:t xml:space="preserve">The submission of a performance bond shall be a precondition for the validity of the Contract. </w:t>
      </w:r>
      <w:r w:rsidR="009331F8">
        <w:rPr>
          <w:rFonts w:ascii="Arial" w:hAnsi="Arial"/>
          <w:sz w:val="22"/>
          <w:szCs w:val="22"/>
        </w:rPr>
        <w:t xml:space="preserve">If </w:t>
      </w:r>
      <w:r>
        <w:rPr>
          <w:rFonts w:ascii="Arial" w:hAnsi="Arial"/>
          <w:sz w:val="22"/>
          <w:szCs w:val="22"/>
        </w:rPr>
        <w:t>the Contractor fail</w:t>
      </w:r>
      <w:r w:rsidR="009331F8">
        <w:rPr>
          <w:rFonts w:ascii="Arial" w:hAnsi="Arial"/>
          <w:sz w:val="22"/>
          <w:szCs w:val="22"/>
        </w:rPr>
        <w:t>s</w:t>
      </w:r>
      <w:r>
        <w:rPr>
          <w:rFonts w:ascii="Arial" w:hAnsi="Arial"/>
          <w:sz w:val="22"/>
          <w:szCs w:val="22"/>
        </w:rPr>
        <w:t xml:space="preserve"> to submit the required performance bond in due time, i.e. within 10 days of signing the</w:t>
      </w:r>
      <w:r w:rsidR="00453D12">
        <w:rPr>
          <w:rFonts w:ascii="Arial" w:hAnsi="Arial"/>
          <w:sz w:val="22"/>
          <w:szCs w:val="22"/>
        </w:rPr>
        <w:t xml:space="preserve"> Contract</w:t>
      </w:r>
      <w:r>
        <w:rPr>
          <w:rFonts w:ascii="Arial" w:hAnsi="Arial"/>
          <w:sz w:val="22"/>
          <w:szCs w:val="22"/>
        </w:rPr>
        <w:t>, and in accordance with the Contract, the Contract shall be deemed not to have been concluded.</w:t>
      </w:r>
    </w:p>
    <w:p w14:paraId="4F284349" w14:textId="77777777" w:rsidR="00B373E0" w:rsidRDefault="00B373E0" w:rsidP="00956091">
      <w:pPr>
        <w:ind w:left="397"/>
        <w:jc w:val="both"/>
        <w:rPr>
          <w:rFonts w:ascii="Arial" w:hAnsi="Arial" w:cs="Arial"/>
          <w:sz w:val="22"/>
          <w:szCs w:val="22"/>
        </w:rPr>
      </w:pPr>
    </w:p>
    <w:p w14:paraId="0BE928EA" w14:textId="77777777" w:rsidR="00A46B6A" w:rsidRPr="009114FE" w:rsidRDefault="00A46B6A" w:rsidP="00956091">
      <w:pPr>
        <w:ind w:left="397"/>
        <w:jc w:val="both"/>
        <w:rPr>
          <w:rFonts w:ascii="Arial" w:hAnsi="Arial" w:cs="Arial"/>
          <w:sz w:val="22"/>
          <w:szCs w:val="22"/>
        </w:rPr>
      </w:pPr>
      <w:bookmarkStart w:id="1" w:name="_GoBack"/>
      <w:bookmarkEnd w:id="1"/>
    </w:p>
    <w:p w14:paraId="0AD34E96"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10</w:t>
      </w:r>
    </w:p>
    <w:p w14:paraId="677A7F18" w14:textId="77777777" w:rsidR="0002258B" w:rsidRPr="009114FE" w:rsidRDefault="0002258B" w:rsidP="00E1202C">
      <w:pPr>
        <w:spacing w:after="120"/>
        <w:ind w:left="37"/>
        <w:jc w:val="center"/>
        <w:rPr>
          <w:rFonts w:ascii="Arial" w:hAnsi="Arial" w:cs="Arial"/>
          <w:i/>
          <w:sz w:val="22"/>
          <w:szCs w:val="22"/>
        </w:rPr>
      </w:pPr>
      <w:r>
        <w:rPr>
          <w:rFonts w:ascii="Arial" w:hAnsi="Arial"/>
          <w:sz w:val="22"/>
          <w:szCs w:val="22"/>
        </w:rPr>
        <w:t>DAMAGE INCURRED AND LIQUIDATED DAMAGES</w:t>
      </w:r>
    </w:p>
    <w:p w14:paraId="616ABB2C" w14:textId="0CE3DE9C" w:rsidR="0002258B" w:rsidRPr="009114FE" w:rsidRDefault="0002258B" w:rsidP="00956091">
      <w:pPr>
        <w:widowControl w:val="0"/>
        <w:numPr>
          <w:ilvl w:val="0"/>
          <w:numId w:val="26"/>
        </w:numPr>
        <w:suppressAutoHyphens/>
        <w:overflowPunct/>
        <w:autoSpaceDE/>
        <w:autoSpaceDN/>
        <w:adjustRightInd/>
        <w:ind w:left="321" w:hanging="284"/>
        <w:jc w:val="both"/>
        <w:textAlignment w:val="auto"/>
        <w:rPr>
          <w:rFonts w:ascii="Arial" w:hAnsi="Arial" w:cs="Arial"/>
          <w:sz w:val="22"/>
          <w:szCs w:val="22"/>
        </w:rPr>
      </w:pPr>
      <w:r>
        <w:rPr>
          <w:rFonts w:ascii="Arial" w:hAnsi="Arial"/>
          <w:sz w:val="22"/>
          <w:szCs w:val="22"/>
        </w:rPr>
        <w:t xml:space="preserve">In </w:t>
      </w:r>
      <w:r w:rsidR="009331F8">
        <w:rPr>
          <w:rFonts w:ascii="Arial" w:hAnsi="Arial"/>
          <w:sz w:val="22"/>
          <w:szCs w:val="22"/>
        </w:rPr>
        <w:t xml:space="preserve">the event </w:t>
      </w:r>
      <w:r>
        <w:rPr>
          <w:rFonts w:ascii="Arial" w:hAnsi="Arial"/>
          <w:sz w:val="22"/>
          <w:szCs w:val="22"/>
        </w:rPr>
        <w:t xml:space="preserve">of undue delay and late performance </w:t>
      </w:r>
      <w:r w:rsidR="009331F8">
        <w:rPr>
          <w:rFonts w:ascii="Arial" w:hAnsi="Arial"/>
          <w:sz w:val="22"/>
          <w:szCs w:val="22"/>
        </w:rPr>
        <w:t xml:space="preserve">for </w:t>
      </w:r>
      <w:r>
        <w:rPr>
          <w:rFonts w:ascii="Arial" w:hAnsi="Arial"/>
          <w:sz w:val="22"/>
          <w:szCs w:val="22"/>
        </w:rPr>
        <w:t xml:space="preserve">reasons not </w:t>
      </w:r>
      <w:r w:rsidR="009331F8">
        <w:rPr>
          <w:rFonts w:ascii="Arial" w:hAnsi="Arial"/>
          <w:sz w:val="22"/>
          <w:szCs w:val="22"/>
        </w:rPr>
        <w:t xml:space="preserve">attributable to </w:t>
      </w:r>
      <w:r>
        <w:rPr>
          <w:rFonts w:ascii="Arial" w:hAnsi="Arial"/>
          <w:sz w:val="22"/>
          <w:szCs w:val="22"/>
        </w:rPr>
        <w:t xml:space="preserve">the Contracting Authority, the Contractor shall be liable to liquidated damages in the amount stipulated in the following table. </w:t>
      </w:r>
    </w:p>
    <w:tbl>
      <w:tblPr>
        <w:tblW w:w="903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4"/>
        <w:gridCol w:w="3864"/>
      </w:tblGrid>
      <w:tr w:rsidR="0002258B" w:rsidRPr="009114FE" w14:paraId="729C252E" w14:textId="77777777" w:rsidTr="00381223">
        <w:tc>
          <w:tcPr>
            <w:tcW w:w="5174" w:type="dxa"/>
            <w:shd w:val="clear" w:color="auto" w:fill="auto"/>
          </w:tcPr>
          <w:p w14:paraId="569B5FB3" w14:textId="77777777" w:rsidR="0002258B" w:rsidRPr="009114FE" w:rsidRDefault="0002258B" w:rsidP="00956091">
            <w:pPr>
              <w:jc w:val="center"/>
              <w:rPr>
                <w:rFonts w:ascii="Arial" w:hAnsi="Arial" w:cs="Arial"/>
                <w:b/>
                <w:sz w:val="22"/>
                <w:szCs w:val="22"/>
              </w:rPr>
            </w:pPr>
            <w:r>
              <w:rPr>
                <w:rFonts w:ascii="Arial" w:hAnsi="Arial"/>
                <w:b/>
                <w:sz w:val="22"/>
                <w:szCs w:val="22"/>
              </w:rPr>
              <w:t>Amount</w:t>
            </w:r>
          </w:p>
        </w:tc>
        <w:tc>
          <w:tcPr>
            <w:tcW w:w="3864" w:type="dxa"/>
            <w:shd w:val="clear" w:color="auto" w:fill="auto"/>
          </w:tcPr>
          <w:p w14:paraId="21B33244" w14:textId="77777777" w:rsidR="0002258B" w:rsidRPr="009114FE" w:rsidRDefault="0002258B" w:rsidP="00956091">
            <w:pPr>
              <w:jc w:val="center"/>
              <w:rPr>
                <w:rFonts w:ascii="Arial" w:hAnsi="Arial" w:cs="Arial"/>
                <w:b/>
                <w:sz w:val="22"/>
                <w:szCs w:val="22"/>
              </w:rPr>
            </w:pPr>
            <w:r>
              <w:rPr>
                <w:rFonts w:ascii="Arial" w:hAnsi="Arial"/>
                <w:b/>
                <w:sz w:val="22"/>
                <w:szCs w:val="22"/>
              </w:rPr>
              <w:t>Ceiling</w:t>
            </w:r>
          </w:p>
        </w:tc>
      </w:tr>
      <w:tr w:rsidR="0002258B" w:rsidRPr="009114FE" w14:paraId="4ABE80B1" w14:textId="77777777" w:rsidTr="00381223">
        <w:tc>
          <w:tcPr>
            <w:tcW w:w="5174" w:type="dxa"/>
            <w:shd w:val="clear" w:color="auto" w:fill="auto"/>
          </w:tcPr>
          <w:p w14:paraId="6B4B44AD" w14:textId="1CDFB1AF" w:rsidR="0002258B" w:rsidRPr="009114FE" w:rsidRDefault="0002258B" w:rsidP="00956091">
            <w:pPr>
              <w:jc w:val="both"/>
              <w:rPr>
                <w:rFonts w:ascii="Arial" w:hAnsi="Arial" w:cs="Arial"/>
                <w:sz w:val="22"/>
                <w:szCs w:val="22"/>
              </w:rPr>
            </w:pPr>
            <w:r>
              <w:rPr>
                <w:rFonts w:ascii="Arial" w:hAnsi="Arial"/>
                <w:sz w:val="22"/>
                <w:szCs w:val="22"/>
              </w:rPr>
              <w:t>0.05% of contract value per day of delay</w:t>
            </w:r>
          </w:p>
        </w:tc>
        <w:tc>
          <w:tcPr>
            <w:tcW w:w="3864" w:type="dxa"/>
            <w:shd w:val="clear" w:color="auto" w:fill="auto"/>
          </w:tcPr>
          <w:p w14:paraId="4196A180" w14:textId="77777777" w:rsidR="0002258B" w:rsidRPr="009114FE" w:rsidRDefault="0002258B" w:rsidP="00956091">
            <w:pPr>
              <w:jc w:val="both"/>
              <w:rPr>
                <w:rFonts w:ascii="Arial" w:hAnsi="Arial" w:cs="Arial"/>
                <w:sz w:val="22"/>
                <w:szCs w:val="22"/>
              </w:rPr>
            </w:pPr>
            <w:r>
              <w:rPr>
                <w:rFonts w:ascii="Arial" w:hAnsi="Arial"/>
                <w:sz w:val="22"/>
                <w:szCs w:val="22"/>
              </w:rPr>
              <w:t>maximum 10% of contract value</w:t>
            </w:r>
          </w:p>
        </w:tc>
      </w:tr>
    </w:tbl>
    <w:p w14:paraId="095BF44D" w14:textId="21310511" w:rsidR="0002258B" w:rsidRPr="009114FE" w:rsidRDefault="0002258B" w:rsidP="00E1202C">
      <w:pPr>
        <w:numPr>
          <w:ilvl w:val="0"/>
          <w:numId w:val="26"/>
        </w:numPr>
        <w:overflowPunct/>
        <w:autoSpaceDE/>
        <w:autoSpaceDN/>
        <w:adjustRightInd/>
        <w:spacing w:before="120" w:after="120"/>
        <w:ind w:left="388"/>
        <w:jc w:val="both"/>
        <w:textAlignment w:val="auto"/>
        <w:rPr>
          <w:rFonts w:ascii="Arial" w:hAnsi="Arial" w:cs="Arial"/>
          <w:sz w:val="22"/>
          <w:szCs w:val="22"/>
        </w:rPr>
      </w:pPr>
      <w:r>
        <w:rPr>
          <w:rFonts w:ascii="Arial" w:hAnsi="Arial"/>
          <w:sz w:val="22"/>
          <w:szCs w:val="22"/>
        </w:rPr>
        <w:t xml:space="preserve">Liquidated damages shall be set off against amounts due. The Parties agree that, in the event of </w:t>
      </w:r>
      <w:r w:rsidR="009331F8">
        <w:rPr>
          <w:rFonts w:ascii="Arial" w:hAnsi="Arial"/>
          <w:sz w:val="22"/>
          <w:szCs w:val="22"/>
        </w:rPr>
        <w:t xml:space="preserve">an </w:t>
      </w:r>
      <w:r>
        <w:rPr>
          <w:rFonts w:ascii="Arial" w:hAnsi="Arial"/>
          <w:sz w:val="22"/>
          <w:szCs w:val="22"/>
        </w:rPr>
        <w:t>overdue delivery of goods or services, the Contracting Authority need not give the Contractor written notice of forfeiture.</w:t>
      </w:r>
    </w:p>
    <w:p w14:paraId="27B7D3F7" w14:textId="709C276D" w:rsidR="0002258B" w:rsidRPr="009114FE" w:rsidRDefault="0002258B" w:rsidP="00956091">
      <w:pPr>
        <w:numPr>
          <w:ilvl w:val="0"/>
          <w:numId w:val="26"/>
        </w:numPr>
        <w:overflowPunct/>
        <w:autoSpaceDE/>
        <w:autoSpaceDN/>
        <w:adjustRightInd/>
        <w:ind w:left="368" w:hanging="340"/>
        <w:jc w:val="both"/>
        <w:textAlignment w:val="auto"/>
        <w:rPr>
          <w:rFonts w:ascii="Arial" w:hAnsi="Arial" w:cs="Arial"/>
          <w:sz w:val="22"/>
          <w:szCs w:val="22"/>
        </w:rPr>
      </w:pPr>
      <w:r>
        <w:rPr>
          <w:rFonts w:ascii="Arial" w:hAnsi="Arial"/>
          <w:sz w:val="22"/>
          <w:szCs w:val="22"/>
        </w:rPr>
        <w:t xml:space="preserve">The Parties agree that the right to forfeit liquidated damages is not conditional on any actual damage incurred by the Contracting Authority. Compensation for any such damage incurred shall be claimed under general principles governing liability for damages, regardless of forfeiture of liquidated damages. </w:t>
      </w:r>
    </w:p>
    <w:p w14:paraId="524B61BA" w14:textId="77777777" w:rsidR="00956091" w:rsidRDefault="00956091" w:rsidP="00956091">
      <w:pPr>
        <w:ind w:left="397"/>
        <w:jc w:val="both"/>
        <w:rPr>
          <w:rFonts w:ascii="Arial" w:hAnsi="Arial" w:cs="Arial"/>
          <w:sz w:val="22"/>
          <w:szCs w:val="22"/>
        </w:rPr>
      </w:pPr>
    </w:p>
    <w:p w14:paraId="30F102D9" w14:textId="77777777" w:rsidR="00190097" w:rsidRPr="009114FE" w:rsidRDefault="00190097" w:rsidP="00956091">
      <w:pPr>
        <w:ind w:left="397"/>
        <w:jc w:val="both"/>
        <w:rPr>
          <w:rFonts w:ascii="Arial" w:hAnsi="Arial" w:cs="Arial"/>
          <w:sz w:val="22"/>
          <w:szCs w:val="22"/>
        </w:rPr>
      </w:pPr>
    </w:p>
    <w:p w14:paraId="2907165A"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11</w:t>
      </w:r>
    </w:p>
    <w:p w14:paraId="0FF1342B" w14:textId="77777777" w:rsidR="00BC7B40" w:rsidRPr="009114FE" w:rsidRDefault="00BC7B40" w:rsidP="00E1202C">
      <w:pPr>
        <w:spacing w:after="120"/>
        <w:ind w:left="37"/>
        <w:jc w:val="center"/>
        <w:rPr>
          <w:rFonts w:ascii="Arial" w:hAnsi="Arial" w:cs="Arial"/>
          <w:sz w:val="22"/>
          <w:szCs w:val="22"/>
        </w:rPr>
      </w:pPr>
      <w:r>
        <w:rPr>
          <w:rFonts w:ascii="Arial" w:hAnsi="Arial"/>
          <w:sz w:val="22"/>
          <w:szCs w:val="22"/>
        </w:rPr>
        <w:t>SUBCONTRACTING</w:t>
      </w:r>
    </w:p>
    <w:p w14:paraId="336B1550" w14:textId="729C17A5" w:rsidR="009A3F2F" w:rsidRPr="009114FE" w:rsidRDefault="009A3F2F" w:rsidP="00956091">
      <w:pPr>
        <w:ind w:left="179" w:hanging="142"/>
        <w:jc w:val="both"/>
        <w:rPr>
          <w:rFonts w:ascii="Arial" w:hAnsi="Arial" w:cs="Arial"/>
          <w:i/>
          <w:sz w:val="22"/>
          <w:szCs w:val="22"/>
        </w:rPr>
      </w:pPr>
      <w:r>
        <w:rPr>
          <w:rFonts w:ascii="Arial" w:hAnsi="Arial"/>
          <w:i/>
          <w:sz w:val="22"/>
          <w:szCs w:val="22"/>
        </w:rPr>
        <w:t xml:space="preserve">  (Note: </w:t>
      </w:r>
      <w:r w:rsidR="009331F8">
        <w:rPr>
          <w:rFonts w:ascii="Arial" w:hAnsi="Arial"/>
          <w:i/>
          <w:sz w:val="22"/>
          <w:szCs w:val="22"/>
        </w:rPr>
        <w:t>the p</w:t>
      </w:r>
      <w:r>
        <w:rPr>
          <w:rFonts w:ascii="Arial" w:hAnsi="Arial"/>
          <w:i/>
          <w:sz w:val="22"/>
          <w:szCs w:val="22"/>
        </w:rPr>
        <w:t xml:space="preserve">rovisions of this </w:t>
      </w:r>
      <w:r w:rsidR="009331F8">
        <w:rPr>
          <w:rFonts w:ascii="Arial" w:hAnsi="Arial"/>
          <w:i/>
          <w:sz w:val="22"/>
          <w:szCs w:val="22"/>
        </w:rPr>
        <w:t>a</w:t>
      </w:r>
      <w:r>
        <w:rPr>
          <w:rFonts w:ascii="Arial" w:hAnsi="Arial"/>
          <w:i/>
          <w:sz w:val="22"/>
          <w:szCs w:val="22"/>
        </w:rPr>
        <w:t xml:space="preserve">rticle </w:t>
      </w:r>
      <w:r w:rsidR="009331F8">
        <w:rPr>
          <w:rFonts w:ascii="Arial" w:hAnsi="Arial"/>
          <w:i/>
          <w:sz w:val="22"/>
          <w:szCs w:val="22"/>
        </w:rPr>
        <w:t>shal</w:t>
      </w:r>
      <w:r>
        <w:rPr>
          <w:rFonts w:ascii="Arial" w:hAnsi="Arial"/>
          <w:i/>
          <w:sz w:val="22"/>
          <w:szCs w:val="22"/>
        </w:rPr>
        <w:t>l be included in the Contract only if the Contractor participates together with subcontractors</w:t>
      </w:r>
      <w:r w:rsidR="009331F8">
        <w:rPr>
          <w:rFonts w:ascii="Arial" w:hAnsi="Arial"/>
          <w:i/>
          <w:sz w:val="22"/>
          <w:szCs w:val="22"/>
        </w:rPr>
        <w:t>; otherwise</w:t>
      </w:r>
      <w:r>
        <w:rPr>
          <w:rFonts w:ascii="Arial" w:hAnsi="Arial"/>
          <w:i/>
          <w:sz w:val="22"/>
          <w:szCs w:val="22"/>
        </w:rPr>
        <w:t>, the part of the sample contract relating to subcontracting shall be deleted.)</w:t>
      </w:r>
    </w:p>
    <w:p w14:paraId="2E1D60AD" w14:textId="77777777" w:rsidR="009A3F2F" w:rsidRPr="009114FE" w:rsidRDefault="009A3F2F" w:rsidP="00956091">
      <w:pPr>
        <w:ind w:left="179" w:hanging="142"/>
        <w:jc w:val="both"/>
        <w:rPr>
          <w:rFonts w:ascii="Arial" w:hAnsi="Arial" w:cs="Arial"/>
          <w:i/>
          <w:sz w:val="22"/>
          <w:szCs w:val="22"/>
        </w:rPr>
      </w:pPr>
    </w:p>
    <w:p w14:paraId="381292AE" w14:textId="74115C6E" w:rsidR="003B1EB2" w:rsidRPr="009114FE" w:rsidRDefault="003B1EB2" w:rsidP="00E1202C">
      <w:pPr>
        <w:pStyle w:val="ListParagraph"/>
        <w:numPr>
          <w:ilvl w:val="0"/>
          <w:numId w:val="44"/>
        </w:numPr>
        <w:spacing w:after="120"/>
        <w:jc w:val="both"/>
        <w:rPr>
          <w:rFonts w:ascii="Arial" w:hAnsi="Arial" w:cs="Arial"/>
          <w:sz w:val="22"/>
          <w:szCs w:val="22"/>
        </w:rPr>
      </w:pPr>
      <w:r>
        <w:rPr>
          <w:rFonts w:ascii="Arial" w:hAnsi="Arial"/>
          <w:sz w:val="22"/>
          <w:szCs w:val="22"/>
        </w:rPr>
        <w:t xml:space="preserve">The Contractor </w:t>
      </w:r>
      <w:r w:rsidR="009331F8">
        <w:rPr>
          <w:rFonts w:ascii="Arial" w:hAnsi="Arial"/>
          <w:sz w:val="22"/>
          <w:szCs w:val="22"/>
        </w:rPr>
        <w:t>sha</w:t>
      </w:r>
      <w:r>
        <w:rPr>
          <w:rFonts w:ascii="Arial" w:hAnsi="Arial"/>
          <w:sz w:val="22"/>
          <w:szCs w:val="22"/>
        </w:rPr>
        <w:t xml:space="preserve">ll perform the services under the Contract together with the subcontractor(s) referred to in the completed form P-6 Information on Subcontractors, which is part </w:t>
      </w:r>
      <w:r w:rsidR="009331F8">
        <w:rPr>
          <w:rFonts w:ascii="Arial" w:hAnsi="Arial"/>
          <w:sz w:val="22"/>
          <w:szCs w:val="22"/>
        </w:rPr>
        <w:t>of</w:t>
      </w:r>
      <w:r>
        <w:rPr>
          <w:rFonts w:ascii="Arial" w:hAnsi="Arial"/>
          <w:sz w:val="22"/>
          <w:szCs w:val="22"/>
        </w:rPr>
        <w:t xml:space="preserve"> this Contract and annexed hereto, according</w:t>
      </w:r>
      <w:r w:rsidR="009331F8">
        <w:rPr>
          <w:rFonts w:ascii="Arial" w:hAnsi="Arial"/>
          <w:sz w:val="22"/>
          <w:szCs w:val="22"/>
        </w:rPr>
        <w:t xml:space="preserve"> to</w:t>
      </w:r>
      <w:r>
        <w:rPr>
          <w:rFonts w:ascii="Arial" w:hAnsi="Arial"/>
          <w:sz w:val="22"/>
          <w:szCs w:val="22"/>
        </w:rPr>
        <w:t xml:space="preserve"> the scope and method of subcontracting stipulated in the Annex. </w:t>
      </w:r>
    </w:p>
    <w:p w14:paraId="3B920224" w14:textId="464E6B91" w:rsidR="00C8526A" w:rsidRPr="009114FE" w:rsidRDefault="00C8526A" w:rsidP="00E1202C">
      <w:pPr>
        <w:pStyle w:val="ListParagraph"/>
        <w:numPr>
          <w:ilvl w:val="0"/>
          <w:numId w:val="44"/>
        </w:numPr>
        <w:spacing w:after="120"/>
        <w:jc w:val="both"/>
        <w:rPr>
          <w:rFonts w:ascii="Arial" w:hAnsi="Arial" w:cs="Arial"/>
          <w:sz w:val="22"/>
          <w:szCs w:val="22"/>
        </w:rPr>
      </w:pPr>
      <w:r>
        <w:rPr>
          <w:rFonts w:ascii="Arial" w:hAnsi="Arial"/>
          <w:sz w:val="22"/>
          <w:szCs w:val="22"/>
        </w:rPr>
        <w:lastRenderedPageBreak/>
        <w:t xml:space="preserve">To carry out work, the subcontractor shall meet the same requirements as the Contractor with regard to </w:t>
      </w:r>
      <w:r w:rsidR="009331F8">
        <w:rPr>
          <w:rFonts w:ascii="Arial" w:hAnsi="Arial"/>
          <w:sz w:val="22"/>
          <w:szCs w:val="22"/>
        </w:rPr>
        <w:t xml:space="preserve">the </w:t>
      </w:r>
      <w:r>
        <w:rPr>
          <w:rFonts w:ascii="Arial" w:hAnsi="Arial"/>
          <w:sz w:val="22"/>
          <w:szCs w:val="22"/>
        </w:rPr>
        <w:t>Management of Security Printing Processes (must hold a current ISO 14298 Certificate), Quality Management Systems (ISO 1009), Information Security Management Systems (ISO/IEC 27001), and technical and physical security (EN 50518).</w:t>
      </w:r>
    </w:p>
    <w:p w14:paraId="6B68EC40" w14:textId="1ECEEDD3" w:rsidR="00574F09" w:rsidRPr="009114FE" w:rsidRDefault="00BD5023" w:rsidP="00956091">
      <w:pPr>
        <w:pStyle w:val="ListParagraph"/>
        <w:numPr>
          <w:ilvl w:val="0"/>
          <w:numId w:val="44"/>
        </w:numPr>
        <w:jc w:val="both"/>
        <w:rPr>
          <w:rFonts w:ascii="Arial" w:hAnsi="Arial" w:cs="Arial"/>
          <w:sz w:val="22"/>
          <w:szCs w:val="22"/>
        </w:rPr>
      </w:pPr>
      <w:r>
        <w:rPr>
          <w:rFonts w:ascii="Arial" w:hAnsi="Arial"/>
          <w:sz w:val="22"/>
          <w:szCs w:val="22"/>
        </w:rPr>
        <w:t xml:space="preserve">During the </w:t>
      </w:r>
      <w:r w:rsidR="009331F8">
        <w:rPr>
          <w:rFonts w:ascii="Arial" w:hAnsi="Arial"/>
          <w:sz w:val="22"/>
          <w:szCs w:val="22"/>
        </w:rPr>
        <w:t xml:space="preserve">term of the </w:t>
      </w:r>
      <w:r>
        <w:rPr>
          <w:rFonts w:ascii="Arial" w:hAnsi="Arial"/>
          <w:sz w:val="22"/>
          <w:szCs w:val="22"/>
        </w:rPr>
        <w:t xml:space="preserve">contract, the Contractor shall notify the Contracting Authority of any changes to information under Article 94, paragraph 2, of the Public Procurement Act (ZJN-3) and, no later than five days of such a change, </w:t>
      </w:r>
      <w:r w:rsidR="009331F8">
        <w:rPr>
          <w:rFonts w:ascii="Arial" w:hAnsi="Arial"/>
          <w:sz w:val="22"/>
          <w:szCs w:val="22"/>
        </w:rPr>
        <w:t xml:space="preserve">shall </w:t>
      </w:r>
      <w:r>
        <w:rPr>
          <w:rFonts w:ascii="Arial" w:hAnsi="Arial"/>
          <w:sz w:val="22"/>
          <w:szCs w:val="22"/>
        </w:rPr>
        <w:t xml:space="preserve">provide information with respect to any new subcontractors. Pursuant to Article 94, paragraph 3, of the Public Procurement Act (Official Gazette of the Republic of Slovenia No. 91/15, ZJN-3), </w:t>
      </w:r>
      <w:r w:rsidR="000A69E7">
        <w:rPr>
          <w:rFonts w:ascii="Arial" w:hAnsi="Arial"/>
          <w:sz w:val="22"/>
          <w:szCs w:val="22"/>
        </w:rPr>
        <w:t>if</w:t>
      </w:r>
      <w:r>
        <w:rPr>
          <w:rFonts w:ascii="Arial" w:hAnsi="Arial"/>
          <w:sz w:val="22"/>
          <w:szCs w:val="22"/>
        </w:rPr>
        <w:t xml:space="preserve"> the Contractor involves new subcontractors, the Contractor’s notice shall be accompanied by the following information and documents: </w:t>
      </w:r>
    </w:p>
    <w:p w14:paraId="333C56E6" w14:textId="77777777" w:rsidR="00574F09" w:rsidRPr="009114FE" w:rsidRDefault="00574F09" w:rsidP="00956091">
      <w:pPr>
        <w:pStyle w:val="ListParagraph"/>
        <w:numPr>
          <w:ilvl w:val="0"/>
          <w:numId w:val="37"/>
        </w:numPr>
        <w:ind w:left="1183"/>
        <w:jc w:val="both"/>
        <w:rPr>
          <w:rFonts w:ascii="Arial" w:hAnsi="Arial" w:cs="Arial"/>
          <w:sz w:val="22"/>
          <w:szCs w:val="22"/>
        </w:rPr>
      </w:pPr>
      <w:r>
        <w:rPr>
          <w:rFonts w:ascii="Arial" w:hAnsi="Arial"/>
          <w:sz w:val="22"/>
          <w:szCs w:val="22"/>
        </w:rPr>
        <w:t>contact details and legal representatives of the proposed subcontractors – completed form P-6 Information on Subcontractors,</w:t>
      </w:r>
    </w:p>
    <w:p w14:paraId="2CDE94F1" w14:textId="03868B5A" w:rsidR="00574F09" w:rsidRPr="009114FE" w:rsidRDefault="00574F09" w:rsidP="00E1202C">
      <w:pPr>
        <w:pStyle w:val="ListParagraph"/>
        <w:numPr>
          <w:ilvl w:val="0"/>
          <w:numId w:val="37"/>
        </w:numPr>
        <w:spacing w:after="120"/>
        <w:ind w:left="1183"/>
        <w:jc w:val="both"/>
        <w:rPr>
          <w:rFonts w:ascii="Arial" w:hAnsi="Arial" w:cs="Arial"/>
          <w:sz w:val="22"/>
          <w:szCs w:val="22"/>
        </w:rPr>
      </w:pPr>
      <w:proofErr w:type="gramStart"/>
      <w:r>
        <w:rPr>
          <w:rFonts w:ascii="Arial" w:hAnsi="Arial"/>
          <w:sz w:val="22"/>
          <w:szCs w:val="22"/>
        </w:rPr>
        <w:t>a</w:t>
      </w:r>
      <w:proofErr w:type="gramEnd"/>
      <w:r>
        <w:rPr>
          <w:rFonts w:ascii="Arial" w:hAnsi="Arial"/>
          <w:sz w:val="22"/>
          <w:szCs w:val="22"/>
        </w:rPr>
        <w:t xml:space="preserve"> subcontractor’s written request for direct payment </w:t>
      </w:r>
      <w:r w:rsidR="00CD25D1">
        <w:rPr>
          <w:rFonts w:ascii="Arial" w:hAnsi="Arial"/>
          <w:sz w:val="22"/>
          <w:szCs w:val="22"/>
        </w:rPr>
        <w:t>if</w:t>
      </w:r>
      <w:r>
        <w:rPr>
          <w:rFonts w:ascii="Arial" w:hAnsi="Arial"/>
          <w:sz w:val="22"/>
          <w:szCs w:val="22"/>
        </w:rPr>
        <w:t xml:space="preserve"> the subcontractor so requires.</w:t>
      </w:r>
    </w:p>
    <w:p w14:paraId="72049DCA" w14:textId="4DE0D26F" w:rsidR="00574F09" w:rsidRPr="009114FE" w:rsidRDefault="00574F09" w:rsidP="00E1202C">
      <w:pPr>
        <w:pStyle w:val="ListParagraph"/>
        <w:numPr>
          <w:ilvl w:val="0"/>
          <w:numId w:val="44"/>
        </w:numPr>
        <w:spacing w:after="120"/>
        <w:jc w:val="both"/>
        <w:rPr>
          <w:rFonts w:ascii="Arial" w:hAnsi="Arial" w:cs="Arial"/>
          <w:sz w:val="22"/>
          <w:szCs w:val="22"/>
        </w:rPr>
      </w:pPr>
      <w:r>
        <w:rPr>
          <w:rFonts w:ascii="Arial" w:hAnsi="Arial"/>
          <w:sz w:val="22"/>
          <w:szCs w:val="22"/>
        </w:rPr>
        <w:t xml:space="preserve">In relation to the Contracting Authority, the Contractor shall bear full responsibility for the provision of services that are the </w:t>
      </w:r>
      <w:r w:rsidR="000A69E7">
        <w:rPr>
          <w:rFonts w:ascii="Arial" w:hAnsi="Arial"/>
          <w:sz w:val="22"/>
          <w:szCs w:val="22"/>
        </w:rPr>
        <w:t>subject-matter</w:t>
      </w:r>
      <w:r>
        <w:rPr>
          <w:rFonts w:ascii="Arial" w:hAnsi="Arial"/>
          <w:sz w:val="22"/>
          <w:szCs w:val="22"/>
        </w:rPr>
        <w:t xml:space="preserve"> of the Contract. </w:t>
      </w:r>
    </w:p>
    <w:p w14:paraId="36265016" w14:textId="6BFE10E2" w:rsidR="00574F09" w:rsidRPr="004B6783" w:rsidRDefault="00574F09" w:rsidP="00E1202C">
      <w:pPr>
        <w:pStyle w:val="ListParagraph"/>
        <w:numPr>
          <w:ilvl w:val="0"/>
          <w:numId w:val="44"/>
        </w:numPr>
        <w:spacing w:after="120"/>
        <w:jc w:val="both"/>
        <w:rPr>
          <w:rFonts w:ascii="Arial" w:hAnsi="Arial" w:cs="Arial"/>
          <w:sz w:val="22"/>
          <w:szCs w:val="22"/>
        </w:rPr>
      </w:pPr>
      <w:r>
        <w:rPr>
          <w:rFonts w:ascii="Arial" w:hAnsi="Arial"/>
          <w:sz w:val="22"/>
          <w:szCs w:val="22"/>
        </w:rPr>
        <w:t xml:space="preserve">If the Contracting Authority has been made aware that the services have been provided by a subcontractor which is not listed in the Contractor’s tender, or which has not been agreed by the Contract, or that the Contractor did not </w:t>
      </w:r>
      <w:r w:rsidR="00CD25D1">
        <w:rPr>
          <w:rFonts w:ascii="Arial" w:hAnsi="Arial"/>
          <w:sz w:val="22"/>
          <w:szCs w:val="22"/>
        </w:rPr>
        <w:t>give notice</w:t>
      </w:r>
      <w:r>
        <w:rPr>
          <w:rFonts w:ascii="Arial" w:hAnsi="Arial"/>
          <w:sz w:val="22"/>
          <w:szCs w:val="22"/>
        </w:rPr>
        <w:t xml:space="preserve"> of the subcontractors as stipulated by this Article, the Contracting Authority shall be entitled to terminate the Contract. The Contracting Authority shall reserve the right to inspect, on site, the staff of any of the subcontractors </w:t>
      </w:r>
      <w:r w:rsidR="00CD25D1">
        <w:rPr>
          <w:rFonts w:ascii="Arial" w:hAnsi="Arial"/>
          <w:sz w:val="22"/>
          <w:szCs w:val="22"/>
        </w:rPr>
        <w:t>do</w:t>
      </w:r>
      <w:r>
        <w:rPr>
          <w:rFonts w:ascii="Arial" w:hAnsi="Arial"/>
          <w:sz w:val="22"/>
          <w:szCs w:val="22"/>
        </w:rPr>
        <w:t xml:space="preserve">ing work. All staff </w:t>
      </w:r>
      <w:proofErr w:type="gramStart"/>
      <w:r w:rsidR="00CD25D1">
        <w:rPr>
          <w:rFonts w:ascii="Arial" w:hAnsi="Arial"/>
          <w:sz w:val="22"/>
          <w:szCs w:val="22"/>
        </w:rPr>
        <w:t>are</w:t>
      </w:r>
      <w:proofErr w:type="gramEnd"/>
      <w:r>
        <w:rPr>
          <w:rFonts w:ascii="Arial" w:hAnsi="Arial"/>
          <w:sz w:val="22"/>
          <w:szCs w:val="22"/>
        </w:rPr>
        <w:t xml:space="preserve"> required to provide the Contracting Authority with authentic information. </w:t>
      </w:r>
    </w:p>
    <w:p w14:paraId="76DB1FA6" w14:textId="0CDA9B0D" w:rsidR="00574F09" w:rsidRPr="004B6783" w:rsidRDefault="00574F09" w:rsidP="00E1202C">
      <w:pPr>
        <w:pStyle w:val="ListParagraph"/>
        <w:numPr>
          <w:ilvl w:val="0"/>
          <w:numId w:val="44"/>
        </w:numPr>
        <w:spacing w:after="120"/>
        <w:jc w:val="both"/>
        <w:rPr>
          <w:rFonts w:ascii="Arial" w:hAnsi="Arial" w:cs="Arial"/>
          <w:sz w:val="22"/>
          <w:szCs w:val="22"/>
        </w:rPr>
      </w:pPr>
      <w:r>
        <w:rPr>
          <w:rFonts w:ascii="Arial" w:hAnsi="Arial"/>
          <w:i/>
          <w:sz w:val="22"/>
          <w:szCs w:val="22"/>
        </w:rPr>
        <w:t>/</w:t>
      </w:r>
      <w:r w:rsidR="00CD25D1">
        <w:rPr>
          <w:rFonts w:ascii="Arial" w:hAnsi="Arial"/>
          <w:i/>
          <w:sz w:val="22"/>
          <w:szCs w:val="22"/>
        </w:rPr>
        <w:t>if</w:t>
      </w:r>
      <w:r>
        <w:rPr>
          <w:rFonts w:ascii="Arial" w:hAnsi="Arial"/>
          <w:i/>
          <w:sz w:val="22"/>
          <w:szCs w:val="22"/>
        </w:rPr>
        <w:t xml:space="preserve"> the subcontractor request</w:t>
      </w:r>
      <w:r w:rsidR="00CD25D1">
        <w:rPr>
          <w:rFonts w:ascii="Arial" w:hAnsi="Arial"/>
          <w:i/>
          <w:sz w:val="22"/>
          <w:szCs w:val="22"/>
        </w:rPr>
        <w:t>s</w:t>
      </w:r>
      <w:r>
        <w:rPr>
          <w:rFonts w:ascii="Arial" w:hAnsi="Arial"/>
          <w:i/>
          <w:sz w:val="22"/>
          <w:szCs w:val="22"/>
        </w:rPr>
        <w:t xml:space="preserve"> direct payments/:</w:t>
      </w:r>
      <w:r>
        <w:rPr>
          <w:rFonts w:ascii="Arial" w:hAnsi="Arial"/>
          <w:sz w:val="22"/>
          <w:szCs w:val="22"/>
        </w:rPr>
        <w:t xml:space="preserve"> Direct payments to subcontractors under the Contract shall be mandatory. The Contractor hereby authorises the Contracting Authority to make direct payments to subcontractors for services provided under a direct contract based on an approved invoice. The Contractor’s invoice shall be accompanied by previously approved invoices of subcontractors that have provided services under a direct contract. </w:t>
      </w:r>
    </w:p>
    <w:p w14:paraId="4F5A2455" w14:textId="3ADE68F4" w:rsidR="00574F09" w:rsidRPr="004B6783" w:rsidRDefault="00574F09" w:rsidP="00956091">
      <w:pPr>
        <w:pStyle w:val="ListParagraph"/>
        <w:numPr>
          <w:ilvl w:val="0"/>
          <w:numId w:val="44"/>
        </w:numPr>
        <w:jc w:val="both"/>
        <w:rPr>
          <w:rFonts w:ascii="Arial" w:hAnsi="Arial" w:cs="Arial"/>
          <w:sz w:val="22"/>
          <w:szCs w:val="22"/>
        </w:rPr>
      </w:pPr>
      <w:r>
        <w:rPr>
          <w:rFonts w:ascii="Arial" w:hAnsi="Arial"/>
          <w:i/>
          <w:sz w:val="22"/>
          <w:szCs w:val="22"/>
        </w:rPr>
        <w:t>/</w:t>
      </w:r>
      <w:r w:rsidR="00CD25D1">
        <w:rPr>
          <w:rFonts w:ascii="Arial" w:hAnsi="Arial"/>
          <w:i/>
          <w:sz w:val="22"/>
          <w:szCs w:val="22"/>
        </w:rPr>
        <w:t xml:space="preserve">if </w:t>
      </w:r>
      <w:r>
        <w:rPr>
          <w:rFonts w:ascii="Arial" w:hAnsi="Arial"/>
          <w:i/>
          <w:sz w:val="22"/>
          <w:szCs w:val="22"/>
        </w:rPr>
        <w:t xml:space="preserve">the subcontractor </w:t>
      </w:r>
      <w:r w:rsidR="00CD25D1">
        <w:rPr>
          <w:rFonts w:ascii="Arial" w:hAnsi="Arial"/>
          <w:i/>
          <w:sz w:val="22"/>
          <w:szCs w:val="22"/>
        </w:rPr>
        <w:t xml:space="preserve">does </w:t>
      </w:r>
      <w:r>
        <w:rPr>
          <w:rFonts w:ascii="Arial" w:hAnsi="Arial"/>
          <w:i/>
          <w:sz w:val="22"/>
          <w:szCs w:val="22"/>
        </w:rPr>
        <w:t>not request direct payments/:</w:t>
      </w:r>
      <w:r>
        <w:rPr>
          <w:rFonts w:ascii="Arial" w:hAnsi="Arial"/>
          <w:sz w:val="22"/>
          <w:szCs w:val="22"/>
        </w:rPr>
        <w:t xml:space="preserve"> No later than </w:t>
      </w:r>
      <w:r w:rsidR="00CD25D1">
        <w:rPr>
          <w:rFonts w:ascii="Arial" w:hAnsi="Arial"/>
          <w:sz w:val="22"/>
          <w:szCs w:val="22"/>
        </w:rPr>
        <w:t xml:space="preserve">within </w:t>
      </w:r>
      <w:r>
        <w:rPr>
          <w:rFonts w:ascii="Arial" w:hAnsi="Arial"/>
          <w:sz w:val="22"/>
          <w:szCs w:val="22"/>
        </w:rPr>
        <w:t xml:space="preserve">60 days of the payment of the final invoice, the Contractor shall submit to the Contracting Authority a written statement together with a written statement by the subcontractor that the subcontractor has received payment for the services </w:t>
      </w:r>
      <w:r w:rsidR="000A69E7">
        <w:rPr>
          <w:rFonts w:ascii="Arial" w:hAnsi="Arial"/>
          <w:sz w:val="22"/>
          <w:szCs w:val="22"/>
        </w:rPr>
        <w:t xml:space="preserve">provided </w:t>
      </w:r>
      <w:r>
        <w:rPr>
          <w:rFonts w:ascii="Arial" w:hAnsi="Arial"/>
          <w:sz w:val="22"/>
          <w:szCs w:val="22"/>
        </w:rPr>
        <w:t xml:space="preserve">that are directly linked to the </w:t>
      </w:r>
      <w:r w:rsidR="000A69E7">
        <w:rPr>
          <w:rFonts w:ascii="Arial" w:hAnsi="Arial"/>
          <w:sz w:val="22"/>
          <w:szCs w:val="22"/>
        </w:rPr>
        <w:t xml:space="preserve">subject-matter </w:t>
      </w:r>
      <w:r>
        <w:rPr>
          <w:rFonts w:ascii="Arial" w:hAnsi="Arial"/>
          <w:sz w:val="22"/>
          <w:szCs w:val="22"/>
        </w:rPr>
        <w:t xml:space="preserve">of the </w:t>
      </w:r>
      <w:r w:rsidR="000A69E7">
        <w:rPr>
          <w:rFonts w:ascii="Arial" w:hAnsi="Arial"/>
          <w:sz w:val="22"/>
          <w:szCs w:val="22"/>
        </w:rPr>
        <w:t xml:space="preserve">public </w:t>
      </w:r>
      <w:r w:rsidR="008209F4">
        <w:rPr>
          <w:rFonts w:ascii="Arial" w:hAnsi="Arial"/>
          <w:sz w:val="22"/>
          <w:szCs w:val="22"/>
        </w:rPr>
        <w:t>procurement</w:t>
      </w:r>
      <w:r>
        <w:rPr>
          <w:rFonts w:ascii="Arial" w:hAnsi="Arial"/>
          <w:sz w:val="22"/>
          <w:szCs w:val="22"/>
        </w:rPr>
        <w:t>.</w:t>
      </w:r>
    </w:p>
    <w:p w14:paraId="5030A2A0" w14:textId="77777777" w:rsidR="00B373E0" w:rsidRDefault="00B373E0" w:rsidP="00956091">
      <w:pPr>
        <w:ind w:left="37"/>
        <w:jc w:val="center"/>
        <w:rPr>
          <w:rFonts w:ascii="Arial" w:hAnsi="Arial" w:cs="Arial"/>
          <w:sz w:val="22"/>
          <w:szCs w:val="22"/>
        </w:rPr>
      </w:pPr>
    </w:p>
    <w:p w14:paraId="74DBB47B" w14:textId="77777777" w:rsidR="00956091" w:rsidRPr="009114FE" w:rsidRDefault="00956091" w:rsidP="00956091">
      <w:pPr>
        <w:ind w:left="37"/>
        <w:jc w:val="center"/>
        <w:rPr>
          <w:rFonts w:ascii="Arial" w:hAnsi="Arial" w:cs="Arial"/>
          <w:sz w:val="22"/>
          <w:szCs w:val="22"/>
        </w:rPr>
      </w:pPr>
    </w:p>
    <w:p w14:paraId="2BA7C327"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12</w:t>
      </w:r>
    </w:p>
    <w:p w14:paraId="5DF67B5E" w14:textId="77777777" w:rsidR="005F38B1" w:rsidRPr="009114FE" w:rsidRDefault="005F38B1" w:rsidP="00E1202C">
      <w:pPr>
        <w:pStyle w:val="Heading3"/>
        <w:tabs>
          <w:tab w:val="left" w:pos="-1440"/>
        </w:tabs>
        <w:ind w:left="37"/>
        <w:jc w:val="center"/>
        <w:rPr>
          <w:rFonts w:ascii="Arial" w:hAnsi="Arial" w:cs="Arial"/>
          <w:b w:val="0"/>
          <w:bCs w:val="0"/>
          <w:sz w:val="22"/>
        </w:rPr>
      </w:pPr>
      <w:r>
        <w:rPr>
          <w:rFonts w:ascii="Arial" w:hAnsi="Arial"/>
          <w:b w:val="0"/>
          <w:bCs w:val="0"/>
          <w:sz w:val="22"/>
        </w:rPr>
        <w:t>FORCE MAJEURE</w:t>
      </w:r>
    </w:p>
    <w:p w14:paraId="53E7BAEF" w14:textId="524B0BFB" w:rsidR="005F38B1" w:rsidRPr="009114FE" w:rsidRDefault="005F38B1" w:rsidP="00E1202C">
      <w:pPr>
        <w:widowControl w:val="0"/>
        <w:numPr>
          <w:ilvl w:val="0"/>
          <w:numId w:val="7"/>
        </w:numPr>
        <w:tabs>
          <w:tab w:val="clear" w:pos="720"/>
          <w:tab w:val="left" w:pos="426"/>
          <w:tab w:val="num" w:pos="757"/>
        </w:tabs>
        <w:spacing w:after="120"/>
        <w:ind w:left="463"/>
        <w:jc w:val="both"/>
        <w:rPr>
          <w:rFonts w:ascii="Arial" w:hAnsi="Arial" w:cs="Arial"/>
          <w:sz w:val="22"/>
          <w:szCs w:val="22"/>
        </w:rPr>
      </w:pPr>
      <w:r>
        <w:rPr>
          <w:rFonts w:ascii="Arial" w:hAnsi="Arial"/>
          <w:sz w:val="22"/>
          <w:szCs w:val="22"/>
        </w:rPr>
        <w:t xml:space="preserve">Force majeure shall mean any unforeseen </w:t>
      </w:r>
      <w:r w:rsidR="00CD25D1">
        <w:rPr>
          <w:rFonts w:ascii="Arial" w:hAnsi="Arial"/>
          <w:sz w:val="22"/>
          <w:szCs w:val="22"/>
        </w:rPr>
        <w:t>or</w:t>
      </w:r>
      <w:r>
        <w:rPr>
          <w:rFonts w:ascii="Arial" w:hAnsi="Arial"/>
          <w:sz w:val="22"/>
          <w:szCs w:val="22"/>
        </w:rPr>
        <w:t xml:space="preserve"> unexpected event occurring independently of the will of the Parties </w:t>
      </w:r>
      <w:r w:rsidR="00CD25D1">
        <w:rPr>
          <w:rFonts w:ascii="Arial" w:hAnsi="Arial"/>
          <w:sz w:val="22"/>
          <w:szCs w:val="22"/>
        </w:rPr>
        <w:t xml:space="preserve">that </w:t>
      </w:r>
      <w:r>
        <w:rPr>
          <w:rFonts w:ascii="Arial" w:hAnsi="Arial"/>
          <w:sz w:val="22"/>
          <w:szCs w:val="22"/>
        </w:rPr>
        <w:t xml:space="preserve">they were </w:t>
      </w:r>
      <w:r w:rsidR="00CD25D1">
        <w:rPr>
          <w:rFonts w:ascii="Arial" w:hAnsi="Arial"/>
          <w:sz w:val="22"/>
          <w:szCs w:val="22"/>
        </w:rPr>
        <w:t>un</w:t>
      </w:r>
      <w:r>
        <w:rPr>
          <w:rFonts w:ascii="Arial" w:hAnsi="Arial"/>
          <w:sz w:val="22"/>
          <w:szCs w:val="22"/>
        </w:rPr>
        <w:t>able to anticipate when concluding the present Contract and which in any way affects the performance of contractual obligations.</w:t>
      </w:r>
    </w:p>
    <w:p w14:paraId="7BFB5157" w14:textId="15071265" w:rsidR="005F38B1" w:rsidRPr="009114FE" w:rsidRDefault="00642FEC" w:rsidP="00E1202C">
      <w:pPr>
        <w:widowControl w:val="0"/>
        <w:numPr>
          <w:ilvl w:val="0"/>
          <w:numId w:val="7"/>
        </w:numPr>
        <w:tabs>
          <w:tab w:val="clear" w:pos="720"/>
          <w:tab w:val="left" w:pos="426"/>
          <w:tab w:val="num" w:pos="757"/>
        </w:tabs>
        <w:spacing w:after="120"/>
        <w:ind w:left="463"/>
        <w:jc w:val="both"/>
        <w:rPr>
          <w:rFonts w:ascii="Arial" w:hAnsi="Arial" w:cs="Arial"/>
          <w:sz w:val="22"/>
          <w:szCs w:val="22"/>
        </w:rPr>
      </w:pPr>
      <w:r>
        <w:rPr>
          <w:rFonts w:ascii="Arial" w:hAnsi="Arial"/>
          <w:sz w:val="22"/>
          <w:szCs w:val="22"/>
        </w:rPr>
        <w:t xml:space="preserve">The Contractor undertakes to notify the Contracting Authority in writing about a force majeure event within </w:t>
      </w:r>
      <w:r w:rsidR="00CD25D1">
        <w:rPr>
          <w:rFonts w:ascii="Arial" w:hAnsi="Arial"/>
          <w:sz w:val="22"/>
          <w:szCs w:val="22"/>
        </w:rPr>
        <w:t>two</w:t>
      </w:r>
      <w:r>
        <w:rPr>
          <w:rFonts w:ascii="Arial" w:hAnsi="Arial"/>
          <w:sz w:val="22"/>
          <w:szCs w:val="22"/>
        </w:rPr>
        <w:t xml:space="preserve"> working days </w:t>
      </w:r>
      <w:r w:rsidR="00CD25D1">
        <w:rPr>
          <w:rFonts w:ascii="Arial" w:hAnsi="Arial"/>
          <w:sz w:val="22"/>
          <w:szCs w:val="22"/>
        </w:rPr>
        <w:t>after</w:t>
      </w:r>
      <w:r>
        <w:rPr>
          <w:rFonts w:ascii="Arial" w:hAnsi="Arial"/>
          <w:sz w:val="22"/>
          <w:szCs w:val="22"/>
        </w:rPr>
        <w:t xml:space="preserve"> its occurrence.</w:t>
      </w:r>
    </w:p>
    <w:p w14:paraId="736C73BC" w14:textId="4B595A79" w:rsidR="005F38B1" w:rsidRPr="009114FE" w:rsidRDefault="005F38B1" w:rsidP="00956091">
      <w:pPr>
        <w:widowControl w:val="0"/>
        <w:numPr>
          <w:ilvl w:val="0"/>
          <w:numId w:val="7"/>
        </w:numPr>
        <w:tabs>
          <w:tab w:val="clear" w:pos="720"/>
          <w:tab w:val="left" w:pos="426"/>
          <w:tab w:val="num" w:pos="757"/>
        </w:tabs>
        <w:ind w:left="463"/>
        <w:jc w:val="both"/>
        <w:rPr>
          <w:rFonts w:ascii="Arial" w:hAnsi="Arial" w:cs="Arial"/>
          <w:sz w:val="22"/>
          <w:szCs w:val="22"/>
        </w:rPr>
      </w:pPr>
      <w:r>
        <w:rPr>
          <w:rFonts w:ascii="Arial" w:hAnsi="Arial"/>
          <w:sz w:val="22"/>
          <w:szCs w:val="22"/>
        </w:rPr>
        <w:t>The Parties shall not be liable for failure to undertake any of their obligations for reasons beyond their control.</w:t>
      </w:r>
    </w:p>
    <w:p w14:paraId="22A0DA53" w14:textId="77777777" w:rsidR="00B373E0" w:rsidRDefault="00B373E0" w:rsidP="00956091">
      <w:pPr>
        <w:ind w:left="37"/>
        <w:jc w:val="center"/>
        <w:rPr>
          <w:rFonts w:ascii="Arial" w:hAnsi="Arial" w:cs="Arial"/>
          <w:sz w:val="22"/>
          <w:szCs w:val="22"/>
        </w:rPr>
      </w:pPr>
    </w:p>
    <w:p w14:paraId="0FE472B4" w14:textId="77777777" w:rsidR="00956091" w:rsidRPr="009114FE" w:rsidRDefault="00956091" w:rsidP="00956091">
      <w:pPr>
        <w:ind w:left="37"/>
        <w:jc w:val="center"/>
        <w:rPr>
          <w:rFonts w:ascii="Arial" w:hAnsi="Arial" w:cs="Arial"/>
          <w:sz w:val="22"/>
          <w:szCs w:val="22"/>
        </w:rPr>
      </w:pPr>
    </w:p>
    <w:p w14:paraId="4A1120FB"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13</w:t>
      </w:r>
    </w:p>
    <w:p w14:paraId="0E2B22DD" w14:textId="77777777" w:rsidR="003220A6" w:rsidRDefault="003220A6" w:rsidP="00E1202C">
      <w:pPr>
        <w:spacing w:after="120"/>
        <w:jc w:val="center"/>
        <w:rPr>
          <w:rFonts w:ascii="Arial" w:hAnsi="Arial" w:cs="Arial"/>
          <w:sz w:val="22"/>
          <w:szCs w:val="22"/>
        </w:rPr>
      </w:pPr>
      <w:r>
        <w:rPr>
          <w:rFonts w:ascii="Arial" w:hAnsi="Arial"/>
          <w:sz w:val="22"/>
          <w:szCs w:val="22"/>
        </w:rPr>
        <w:t>RESOLUTORY CONDITION</w:t>
      </w:r>
    </w:p>
    <w:p w14:paraId="27E53E6B" w14:textId="77777777" w:rsidR="003220A6" w:rsidRPr="00014C65" w:rsidRDefault="003220A6" w:rsidP="003220A6">
      <w:pPr>
        <w:widowControl w:val="0"/>
        <w:numPr>
          <w:ilvl w:val="1"/>
          <w:numId w:val="54"/>
        </w:numPr>
        <w:suppressAutoHyphens/>
        <w:overflowPunct/>
        <w:autoSpaceDE/>
        <w:autoSpaceDN/>
        <w:adjustRightInd/>
        <w:spacing w:line="276" w:lineRule="auto"/>
        <w:ind w:left="426" w:hanging="426"/>
        <w:jc w:val="both"/>
        <w:textAlignment w:val="auto"/>
        <w:rPr>
          <w:rFonts w:ascii="Arial" w:hAnsi="Arial" w:cs="Arial"/>
          <w:sz w:val="22"/>
          <w:szCs w:val="22"/>
        </w:rPr>
      </w:pPr>
      <w:r>
        <w:rPr>
          <w:rFonts w:ascii="Arial" w:hAnsi="Arial"/>
          <w:sz w:val="22"/>
          <w:szCs w:val="22"/>
        </w:rPr>
        <w:t xml:space="preserve">The Contract is concluded with a </w:t>
      </w:r>
      <w:proofErr w:type="spellStart"/>
      <w:r>
        <w:rPr>
          <w:rFonts w:ascii="Arial" w:hAnsi="Arial"/>
          <w:sz w:val="22"/>
          <w:szCs w:val="22"/>
        </w:rPr>
        <w:t>resolutory</w:t>
      </w:r>
      <w:proofErr w:type="spellEnd"/>
      <w:r>
        <w:rPr>
          <w:rFonts w:ascii="Arial" w:hAnsi="Arial"/>
          <w:sz w:val="22"/>
          <w:szCs w:val="22"/>
        </w:rPr>
        <w:t xml:space="preserve"> condition that shall be satisfied if any of the following events occurs:</w:t>
      </w:r>
    </w:p>
    <w:p w14:paraId="20986950" w14:textId="552E5DF2" w:rsidR="003220A6" w:rsidRPr="00014C65" w:rsidRDefault="003220A6" w:rsidP="003220A6">
      <w:pPr>
        <w:numPr>
          <w:ilvl w:val="0"/>
          <w:numId w:val="55"/>
        </w:numPr>
        <w:overflowPunct/>
        <w:autoSpaceDE/>
        <w:autoSpaceDN/>
        <w:adjustRightInd/>
        <w:spacing w:line="276" w:lineRule="auto"/>
        <w:contextualSpacing/>
        <w:jc w:val="both"/>
        <w:textAlignment w:val="auto"/>
        <w:rPr>
          <w:rFonts w:ascii="Arial" w:eastAsia="Calibri" w:hAnsi="Arial" w:cs="Arial"/>
          <w:sz w:val="22"/>
          <w:szCs w:val="22"/>
        </w:rPr>
      </w:pPr>
      <w:r>
        <w:rPr>
          <w:rFonts w:ascii="Arial" w:hAnsi="Arial"/>
          <w:sz w:val="22"/>
          <w:szCs w:val="22"/>
        </w:rPr>
        <w:t xml:space="preserve">If the Contracting Authority is made aware of the fact that a violation of the Contractor’s obligations under labour, environmental, or social legislation has been established by a final decision of </w:t>
      </w:r>
      <w:r w:rsidR="00CD25D1">
        <w:rPr>
          <w:rFonts w:ascii="Arial" w:hAnsi="Arial"/>
          <w:sz w:val="22"/>
          <w:szCs w:val="22"/>
        </w:rPr>
        <w:t>a</w:t>
      </w:r>
      <w:r>
        <w:rPr>
          <w:rFonts w:ascii="Arial" w:hAnsi="Arial"/>
          <w:sz w:val="22"/>
          <w:szCs w:val="22"/>
        </w:rPr>
        <w:t xml:space="preserve"> competent court</w:t>
      </w:r>
      <w:r w:rsidR="00D31FEF">
        <w:rPr>
          <w:rFonts w:ascii="Arial" w:hAnsi="Arial"/>
          <w:sz w:val="22"/>
          <w:szCs w:val="22"/>
        </w:rPr>
        <w:t>;</w:t>
      </w:r>
      <w:r>
        <w:rPr>
          <w:rFonts w:ascii="Arial" w:hAnsi="Arial"/>
          <w:sz w:val="22"/>
          <w:szCs w:val="22"/>
        </w:rPr>
        <w:t xml:space="preserve"> </w:t>
      </w:r>
    </w:p>
    <w:p w14:paraId="120CDEC2" w14:textId="6ED6E507" w:rsidR="003220A6" w:rsidRPr="00014C65" w:rsidRDefault="003220A6" w:rsidP="003220A6">
      <w:pPr>
        <w:numPr>
          <w:ilvl w:val="0"/>
          <w:numId w:val="55"/>
        </w:numPr>
        <w:overflowPunct/>
        <w:autoSpaceDE/>
        <w:autoSpaceDN/>
        <w:adjustRightInd/>
        <w:spacing w:line="276" w:lineRule="auto"/>
        <w:contextualSpacing/>
        <w:jc w:val="both"/>
        <w:textAlignment w:val="auto"/>
        <w:rPr>
          <w:rFonts w:ascii="Arial" w:eastAsia="Calibri" w:hAnsi="Arial" w:cs="Arial"/>
          <w:sz w:val="22"/>
          <w:szCs w:val="22"/>
        </w:rPr>
      </w:pPr>
      <w:r>
        <w:rPr>
          <w:rFonts w:ascii="Arial" w:hAnsi="Arial"/>
          <w:sz w:val="22"/>
          <w:szCs w:val="22"/>
        </w:rPr>
        <w:t xml:space="preserve">If the Contracting Authority is made aware of the fact that the competent national authority established at least two violations by the </w:t>
      </w:r>
      <w:r w:rsidR="00D31FEF">
        <w:rPr>
          <w:rFonts w:ascii="Arial" w:hAnsi="Arial"/>
          <w:sz w:val="22"/>
          <w:szCs w:val="22"/>
        </w:rPr>
        <w:t>C</w:t>
      </w:r>
      <w:r>
        <w:rPr>
          <w:rFonts w:ascii="Arial" w:hAnsi="Arial"/>
          <w:sz w:val="22"/>
          <w:szCs w:val="22"/>
        </w:rPr>
        <w:t>ontractor or its subcontractor concerning:</w:t>
      </w:r>
    </w:p>
    <w:p w14:paraId="12CA70E7" w14:textId="77777777" w:rsidR="003220A6" w:rsidRPr="00014C65"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Pr>
          <w:rFonts w:ascii="Arial" w:hAnsi="Arial"/>
          <w:sz w:val="22"/>
          <w:szCs w:val="22"/>
        </w:rPr>
        <w:t xml:space="preserve">remuneration for work, </w:t>
      </w:r>
    </w:p>
    <w:p w14:paraId="7B59F8C6" w14:textId="77777777" w:rsidR="003220A6" w:rsidRPr="00014C65"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Pr>
          <w:rFonts w:ascii="Arial" w:hAnsi="Arial"/>
          <w:sz w:val="22"/>
          <w:szCs w:val="22"/>
        </w:rPr>
        <w:t xml:space="preserve">working hours, </w:t>
      </w:r>
    </w:p>
    <w:p w14:paraId="45A9C03C" w14:textId="77777777" w:rsidR="003220A6"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Pr>
          <w:rFonts w:ascii="Arial" w:hAnsi="Arial"/>
          <w:sz w:val="22"/>
          <w:szCs w:val="22"/>
        </w:rPr>
        <w:t xml:space="preserve">rest periods, or </w:t>
      </w:r>
    </w:p>
    <w:p w14:paraId="1C40A4D3" w14:textId="0B97B401" w:rsidR="003220A6" w:rsidRPr="00983906" w:rsidRDefault="003220A6" w:rsidP="003220A6">
      <w:pPr>
        <w:numPr>
          <w:ilvl w:val="1"/>
          <w:numId w:val="55"/>
        </w:numPr>
        <w:overflowPunct/>
        <w:autoSpaceDE/>
        <w:autoSpaceDN/>
        <w:adjustRightInd/>
        <w:spacing w:line="276" w:lineRule="auto"/>
        <w:contextualSpacing/>
        <w:jc w:val="both"/>
        <w:textAlignment w:val="auto"/>
        <w:rPr>
          <w:rFonts w:ascii="Arial" w:eastAsia="Calibri" w:hAnsi="Arial" w:cs="Arial"/>
          <w:sz w:val="22"/>
          <w:szCs w:val="22"/>
        </w:rPr>
      </w:pPr>
      <w:r>
        <w:rPr>
          <w:rFonts w:ascii="Arial" w:hAnsi="Arial"/>
          <w:sz w:val="22"/>
          <w:szCs w:val="22"/>
        </w:rPr>
        <w:t>performance of work under civil-law contracts</w:t>
      </w:r>
      <w:r w:rsidR="00CD25D1">
        <w:rPr>
          <w:rFonts w:ascii="Arial" w:hAnsi="Arial"/>
          <w:sz w:val="22"/>
          <w:szCs w:val="22"/>
        </w:rPr>
        <w:t>,</w:t>
      </w:r>
      <w:r>
        <w:rPr>
          <w:rFonts w:ascii="Arial" w:hAnsi="Arial"/>
          <w:sz w:val="22"/>
          <w:szCs w:val="22"/>
        </w:rPr>
        <w:t xml:space="preserve"> despite the existence of elements of </w:t>
      </w:r>
      <w:r w:rsidR="00CD25D1">
        <w:rPr>
          <w:rFonts w:ascii="Arial" w:hAnsi="Arial"/>
          <w:sz w:val="22"/>
          <w:szCs w:val="22"/>
        </w:rPr>
        <w:t xml:space="preserve">an </w:t>
      </w:r>
      <w:r>
        <w:rPr>
          <w:rFonts w:ascii="Arial" w:hAnsi="Arial"/>
          <w:sz w:val="22"/>
          <w:szCs w:val="22"/>
        </w:rPr>
        <w:t xml:space="preserve">employment relationship or concerning illegal employment for which the </w:t>
      </w:r>
      <w:r w:rsidR="00D31FEF">
        <w:rPr>
          <w:rFonts w:ascii="Arial" w:hAnsi="Arial"/>
          <w:sz w:val="22"/>
          <w:szCs w:val="22"/>
        </w:rPr>
        <w:t>C</w:t>
      </w:r>
      <w:r>
        <w:rPr>
          <w:rFonts w:ascii="Arial" w:hAnsi="Arial"/>
          <w:sz w:val="22"/>
          <w:szCs w:val="22"/>
        </w:rPr>
        <w:t>ontractor or its subcontractor has been fined by a final decision or by several final decisions,</w:t>
      </w:r>
    </w:p>
    <w:p w14:paraId="7700031F" w14:textId="260F9F09" w:rsidR="003220A6" w:rsidRDefault="003220A6" w:rsidP="003220A6">
      <w:pPr>
        <w:spacing w:after="120" w:line="276" w:lineRule="auto"/>
        <w:ind w:left="426"/>
        <w:jc w:val="both"/>
        <w:rPr>
          <w:rFonts w:ascii="Arial" w:hAnsi="Arial"/>
          <w:sz w:val="22"/>
          <w:szCs w:val="22"/>
        </w:rPr>
      </w:pPr>
      <w:r>
        <w:rPr>
          <w:rFonts w:ascii="Arial" w:hAnsi="Arial"/>
          <w:sz w:val="22"/>
          <w:szCs w:val="22"/>
        </w:rPr>
        <w:t xml:space="preserve">provided that the </w:t>
      </w:r>
      <w:r w:rsidR="00CD25D1">
        <w:rPr>
          <w:rFonts w:ascii="Arial" w:hAnsi="Arial"/>
          <w:sz w:val="22"/>
          <w:szCs w:val="22"/>
        </w:rPr>
        <w:t xml:space="preserve">term of the </w:t>
      </w:r>
      <w:r>
        <w:rPr>
          <w:rFonts w:ascii="Arial" w:hAnsi="Arial"/>
          <w:sz w:val="22"/>
          <w:szCs w:val="22"/>
        </w:rPr>
        <w:t>contract expires at least six months from the date of taking not</w:t>
      </w:r>
      <w:r w:rsidR="00D31FEF">
        <w:rPr>
          <w:rFonts w:ascii="Arial" w:hAnsi="Arial"/>
          <w:sz w:val="22"/>
          <w:szCs w:val="22"/>
        </w:rPr>
        <w:t>ic</w:t>
      </w:r>
      <w:r>
        <w:rPr>
          <w:rFonts w:ascii="Arial" w:hAnsi="Arial"/>
          <w:sz w:val="22"/>
          <w:szCs w:val="22"/>
        </w:rPr>
        <w:t xml:space="preserve">e of such a fact and, when the </w:t>
      </w:r>
      <w:r w:rsidR="00D31FEF">
        <w:rPr>
          <w:rFonts w:ascii="Arial" w:hAnsi="Arial"/>
          <w:sz w:val="22"/>
          <w:szCs w:val="22"/>
        </w:rPr>
        <w:t>C</w:t>
      </w:r>
      <w:r>
        <w:rPr>
          <w:rFonts w:ascii="Arial" w:hAnsi="Arial"/>
          <w:sz w:val="22"/>
          <w:szCs w:val="22"/>
        </w:rPr>
        <w:t xml:space="preserve">ontract involves a subcontractor, also when a violation is established with the subcontractor and the </w:t>
      </w:r>
      <w:r w:rsidR="00D31FEF">
        <w:rPr>
          <w:rFonts w:ascii="Arial" w:hAnsi="Arial"/>
          <w:sz w:val="22"/>
          <w:szCs w:val="22"/>
        </w:rPr>
        <w:t>C</w:t>
      </w:r>
      <w:r>
        <w:rPr>
          <w:rFonts w:ascii="Arial" w:hAnsi="Arial"/>
          <w:sz w:val="22"/>
          <w:szCs w:val="22"/>
        </w:rPr>
        <w:t>ontractor fails to substitute or replace the subcontractor within 30 days of the date of taking not</w:t>
      </w:r>
      <w:r w:rsidR="00D31FEF">
        <w:rPr>
          <w:rFonts w:ascii="Arial" w:hAnsi="Arial"/>
          <w:sz w:val="22"/>
          <w:szCs w:val="22"/>
        </w:rPr>
        <w:t>ic</w:t>
      </w:r>
      <w:r>
        <w:rPr>
          <w:rFonts w:ascii="Arial" w:hAnsi="Arial"/>
          <w:sz w:val="22"/>
          <w:szCs w:val="22"/>
        </w:rPr>
        <w:t xml:space="preserve">e of the violation in compliance with the method provided in Article 94 of the Public Procurement Act (ZJN-3) and the provisions of the Contract. </w:t>
      </w:r>
    </w:p>
    <w:p w14:paraId="1FCB12E6" w14:textId="16B966EB" w:rsidR="00D31FEF" w:rsidRPr="00014C65" w:rsidRDefault="00D31FEF" w:rsidP="003220A6">
      <w:pPr>
        <w:spacing w:after="120" w:line="276" w:lineRule="auto"/>
        <w:ind w:left="426"/>
        <w:jc w:val="both"/>
        <w:rPr>
          <w:rFonts w:ascii="Arial" w:hAnsi="Arial" w:cs="Arial"/>
          <w:sz w:val="22"/>
          <w:szCs w:val="22"/>
        </w:rPr>
      </w:pPr>
      <w:r>
        <w:rPr>
          <w:rFonts w:ascii="Arial" w:hAnsi="Arial"/>
          <w:sz w:val="22"/>
          <w:szCs w:val="22"/>
        </w:rPr>
        <w:t xml:space="preserve">If the Contractor or its subcontractor is a legal entity established in another Member State, it shall, within five days of the expiry of each six-month period from the conclusion of the Contract, submit for itself and for its subcontractor a certificate issued by the competent authority of the other Member State or third country attesting that the criteria of points 1 and 3 of the previous paragraph have not been satisfied. If the Contractor does not submit such certificates within five days of the expiry of each six months-period from the conclusion of the Contract, the condition of the previous paragraph shall be deemed to have been satisfied. </w:t>
      </w:r>
      <w:r>
        <w:rPr>
          <w:rFonts w:ascii="Arial" w:hAnsi="Arial"/>
          <w:i/>
          <w:sz w:val="22"/>
          <w:szCs w:val="22"/>
        </w:rPr>
        <w:t>/this paragraph, and/or the part referring to subcontractors, will be included in the contract if the Contractor/subcontractor is established outside Slovenia/</w:t>
      </w:r>
    </w:p>
    <w:p w14:paraId="5684BF9C" w14:textId="58B9D69B" w:rsidR="003220A6" w:rsidRPr="00014C65" w:rsidRDefault="003220A6" w:rsidP="003220A6">
      <w:pPr>
        <w:widowControl w:val="0"/>
        <w:numPr>
          <w:ilvl w:val="1"/>
          <w:numId w:val="54"/>
        </w:numPr>
        <w:suppressAutoHyphens/>
        <w:overflowPunct/>
        <w:autoSpaceDE/>
        <w:autoSpaceDN/>
        <w:adjustRightInd/>
        <w:spacing w:after="120" w:line="276" w:lineRule="auto"/>
        <w:ind w:left="425" w:hanging="425"/>
        <w:jc w:val="both"/>
        <w:textAlignment w:val="auto"/>
        <w:rPr>
          <w:rFonts w:ascii="Arial" w:hAnsi="Arial" w:cs="Arial"/>
          <w:sz w:val="22"/>
          <w:szCs w:val="22"/>
        </w:rPr>
      </w:pPr>
      <w:r>
        <w:rPr>
          <w:rFonts w:ascii="Arial" w:hAnsi="Arial"/>
          <w:sz w:val="22"/>
          <w:szCs w:val="22"/>
        </w:rPr>
        <w:t>I</w:t>
      </w:r>
      <w:r w:rsidR="00CD25D1">
        <w:rPr>
          <w:rFonts w:ascii="Arial" w:hAnsi="Arial"/>
          <w:sz w:val="22"/>
          <w:szCs w:val="22"/>
        </w:rPr>
        <w:t>f</w:t>
      </w:r>
      <w:r>
        <w:rPr>
          <w:rFonts w:ascii="Arial" w:hAnsi="Arial"/>
          <w:sz w:val="22"/>
          <w:szCs w:val="22"/>
        </w:rPr>
        <w:t xml:space="preserve"> a </w:t>
      </w:r>
      <w:proofErr w:type="spellStart"/>
      <w:r>
        <w:rPr>
          <w:rFonts w:ascii="Arial" w:hAnsi="Arial"/>
          <w:sz w:val="22"/>
          <w:szCs w:val="22"/>
        </w:rPr>
        <w:t>resolutory</w:t>
      </w:r>
      <w:proofErr w:type="spellEnd"/>
      <w:r>
        <w:rPr>
          <w:rFonts w:ascii="Arial" w:hAnsi="Arial"/>
          <w:sz w:val="22"/>
          <w:szCs w:val="22"/>
        </w:rPr>
        <w:t xml:space="preserve"> condition </w:t>
      </w:r>
      <w:r w:rsidR="00CD25D1">
        <w:rPr>
          <w:rFonts w:ascii="Arial" w:hAnsi="Arial"/>
          <w:sz w:val="22"/>
          <w:szCs w:val="22"/>
        </w:rPr>
        <w:t>as per</w:t>
      </w:r>
      <w:r>
        <w:rPr>
          <w:rFonts w:ascii="Arial" w:hAnsi="Arial"/>
          <w:sz w:val="22"/>
          <w:szCs w:val="22"/>
        </w:rPr>
        <w:t xml:space="preserve"> the previous paragraph is satisfied, the Contract shall be deemed to be terminated on the date of conclusion of a new contract for public procurement. The Contracting Authority shall inform the Contractor of the date of the conclusion of such a contract.</w:t>
      </w:r>
    </w:p>
    <w:p w14:paraId="3DB7AD8C" w14:textId="5CC03344" w:rsidR="003220A6" w:rsidRDefault="003220A6" w:rsidP="003220A6">
      <w:pPr>
        <w:widowControl w:val="0"/>
        <w:numPr>
          <w:ilvl w:val="1"/>
          <w:numId w:val="54"/>
        </w:numPr>
        <w:suppressAutoHyphens/>
        <w:overflowPunct/>
        <w:autoSpaceDE/>
        <w:autoSpaceDN/>
        <w:adjustRightInd/>
        <w:spacing w:line="276" w:lineRule="auto"/>
        <w:ind w:left="426" w:hanging="426"/>
        <w:jc w:val="both"/>
        <w:textAlignment w:val="auto"/>
        <w:rPr>
          <w:rFonts w:ascii="Arial" w:hAnsi="Arial" w:cs="Arial"/>
          <w:sz w:val="22"/>
          <w:szCs w:val="22"/>
        </w:rPr>
      </w:pPr>
      <w:r>
        <w:rPr>
          <w:rFonts w:ascii="Arial" w:hAnsi="Arial"/>
          <w:sz w:val="22"/>
          <w:szCs w:val="22"/>
        </w:rPr>
        <w:t>If the Contracting Authority fails to initiate a new contract award procedure within 30 days of the date of taking not</w:t>
      </w:r>
      <w:r w:rsidR="00D31FEF">
        <w:rPr>
          <w:rFonts w:ascii="Arial" w:hAnsi="Arial"/>
          <w:sz w:val="22"/>
          <w:szCs w:val="22"/>
        </w:rPr>
        <w:t>ic</w:t>
      </w:r>
      <w:r>
        <w:rPr>
          <w:rFonts w:ascii="Arial" w:hAnsi="Arial"/>
          <w:sz w:val="22"/>
          <w:szCs w:val="22"/>
        </w:rPr>
        <w:t>e of the violation, the Contract shall be deemed to be terminated on the thirtieth day from the date of taking notice of the violation.</w:t>
      </w:r>
    </w:p>
    <w:p w14:paraId="4A89A096" w14:textId="77777777" w:rsidR="00C63D53" w:rsidRDefault="00C63D53" w:rsidP="00956091">
      <w:pPr>
        <w:ind w:left="37"/>
        <w:jc w:val="center"/>
        <w:rPr>
          <w:rFonts w:ascii="Arial" w:hAnsi="Arial" w:cs="Arial"/>
          <w:bCs/>
          <w:sz w:val="22"/>
          <w:szCs w:val="22"/>
        </w:rPr>
      </w:pPr>
    </w:p>
    <w:p w14:paraId="1CE27455" w14:textId="77777777" w:rsidR="00956091" w:rsidRPr="009114FE" w:rsidRDefault="00956091" w:rsidP="00956091">
      <w:pPr>
        <w:ind w:left="37"/>
        <w:jc w:val="center"/>
        <w:rPr>
          <w:rFonts w:ascii="Arial" w:hAnsi="Arial" w:cs="Arial"/>
          <w:bCs/>
          <w:sz w:val="22"/>
          <w:szCs w:val="22"/>
        </w:rPr>
      </w:pPr>
    </w:p>
    <w:p w14:paraId="3695B28D"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lastRenderedPageBreak/>
        <w:t>Article 14</w:t>
      </w:r>
    </w:p>
    <w:p w14:paraId="27EFA49D" w14:textId="77777777" w:rsidR="00350528" w:rsidRPr="009114FE" w:rsidRDefault="00A04D8E" w:rsidP="00E1202C">
      <w:pPr>
        <w:spacing w:after="120"/>
        <w:ind w:left="37"/>
        <w:jc w:val="center"/>
        <w:rPr>
          <w:rFonts w:ascii="Arial" w:hAnsi="Arial" w:cs="Arial"/>
          <w:sz w:val="22"/>
          <w:szCs w:val="22"/>
        </w:rPr>
      </w:pPr>
      <w:r>
        <w:rPr>
          <w:rFonts w:ascii="Arial" w:hAnsi="Arial"/>
          <w:sz w:val="22"/>
          <w:szCs w:val="22"/>
        </w:rPr>
        <w:t>ANTI-CORRUPTION CLAUSE</w:t>
      </w:r>
    </w:p>
    <w:p w14:paraId="2F8AE943" w14:textId="77777777" w:rsidR="00A04D8E" w:rsidRPr="009114FE" w:rsidRDefault="00A04D8E" w:rsidP="00956091">
      <w:pPr>
        <w:pStyle w:val="TableContents"/>
        <w:keepNext/>
        <w:keepLines/>
        <w:numPr>
          <w:ilvl w:val="0"/>
          <w:numId w:val="30"/>
        </w:numPr>
        <w:ind w:left="397"/>
        <w:jc w:val="both"/>
        <w:rPr>
          <w:rFonts w:ascii="Arial" w:hAnsi="Arial" w:cs="Arial"/>
          <w:sz w:val="22"/>
          <w:szCs w:val="22"/>
        </w:rPr>
      </w:pPr>
      <w:r>
        <w:rPr>
          <w:rFonts w:ascii="Arial" w:hAnsi="Arial"/>
          <w:sz w:val="22"/>
          <w:szCs w:val="22"/>
        </w:rPr>
        <w:t>This Contract shall be null and void if anyone, on behalf or for the account of the Contractor, promises to the Contractor’s representative or agent, makes an offer or gives an undue advantage:</w:t>
      </w:r>
    </w:p>
    <w:p w14:paraId="7F237B17" w14:textId="77777777"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Pr>
          <w:rFonts w:ascii="Arial" w:hAnsi="Arial"/>
          <w:sz w:val="22"/>
          <w:szCs w:val="22"/>
        </w:rPr>
        <w:t>to acquire business; or</w:t>
      </w:r>
    </w:p>
    <w:p w14:paraId="0F3613B3" w14:textId="77777777"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Pr>
          <w:rFonts w:ascii="Arial" w:hAnsi="Arial"/>
          <w:sz w:val="22"/>
          <w:szCs w:val="22"/>
        </w:rPr>
        <w:t>to conclude a transaction under more favourable conditions; or</w:t>
      </w:r>
    </w:p>
    <w:p w14:paraId="289E74B3" w14:textId="6C6AE6E6"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r>
        <w:rPr>
          <w:rFonts w:ascii="Arial" w:hAnsi="Arial"/>
          <w:sz w:val="22"/>
          <w:szCs w:val="22"/>
        </w:rPr>
        <w:t>to fail to exercise due control o</w:t>
      </w:r>
      <w:r w:rsidR="00CD25D1">
        <w:rPr>
          <w:rFonts w:ascii="Arial" w:hAnsi="Arial"/>
          <w:sz w:val="22"/>
          <w:szCs w:val="22"/>
        </w:rPr>
        <w:t>f</w:t>
      </w:r>
      <w:r>
        <w:rPr>
          <w:rFonts w:ascii="Arial" w:hAnsi="Arial"/>
          <w:sz w:val="22"/>
          <w:szCs w:val="22"/>
        </w:rPr>
        <w:t xml:space="preserve"> the implementation of contractual obligations, or</w:t>
      </w:r>
    </w:p>
    <w:p w14:paraId="61EFB31E" w14:textId="77777777" w:rsidR="00A04D8E" w:rsidRPr="009114FE" w:rsidRDefault="00A04D8E" w:rsidP="00956091">
      <w:pPr>
        <w:keepNext/>
        <w:keepLines/>
        <w:numPr>
          <w:ilvl w:val="0"/>
          <w:numId w:val="29"/>
        </w:numPr>
        <w:overflowPunct/>
        <w:autoSpaceDE/>
        <w:autoSpaceDN/>
        <w:adjustRightInd/>
        <w:ind w:left="754"/>
        <w:jc w:val="both"/>
        <w:textAlignment w:val="auto"/>
        <w:rPr>
          <w:rFonts w:ascii="Arial" w:hAnsi="Arial" w:cs="Arial"/>
          <w:sz w:val="22"/>
          <w:szCs w:val="22"/>
        </w:rPr>
      </w:pPr>
      <w:proofErr w:type="gramStart"/>
      <w:r>
        <w:rPr>
          <w:rFonts w:ascii="Arial" w:hAnsi="Arial"/>
          <w:sz w:val="22"/>
          <w:szCs w:val="22"/>
        </w:rPr>
        <w:t>to</w:t>
      </w:r>
      <w:proofErr w:type="gramEnd"/>
      <w:r>
        <w:rPr>
          <w:rFonts w:ascii="Arial" w:hAnsi="Arial"/>
          <w:sz w:val="22"/>
          <w:szCs w:val="22"/>
        </w:rPr>
        <w:t xml:space="preserve"> carry out any other act or fail to do so, thus causing damage to the Contracting Authority or providing an undue advantage to a Contracting Authority’s representative or agent, the Contractor or a Contractor’s representative or agent.</w:t>
      </w:r>
    </w:p>
    <w:p w14:paraId="43B779AA" w14:textId="77777777" w:rsidR="004C1AB0" w:rsidRDefault="004C1AB0" w:rsidP="00956091">
      <w:pPr>
        <w:widowControl w:val="0"/>
        <w:ind w:left="37"/>
        <w:jc w:val="center"/>
        <w:rPr>
          <w:rFonts w:ascii="Arial" w:hAnsi="Arial" w:cs="Arial"/>
          <w:sz w:val="22"/>
          <w:szCs w:val="22"/>
        </w:rPr>
      </w:pPr>
    </w:p>
    <w:p w14:paraId="70C33A95" w14:textId="77777777" w:rsidR="00956091" w:rsidRDefault="00956091" w:rsidP="00956091">
      <w:pPr>
        <w:widowControl w:val="0"/>
        <w:ind w:left="463"/>
        <w:jc w:val="both"/>
        <w:rPr>
          <w:rFonts w:ascii="Arial" w:hAnsi="Arial" w:cs="Arial"/>
          <w:sz w:val="22"/>
          <w:szCs w:val="22"/>
        </w:rPr>
      </w:pPr>
    </w:p>
    <w:p w14:paraId="0CAB5F71" w14:textId="77777777" w:rsidR="00F833CE" w:rsidRPr="007922D0" w:rsidRDefault="00F833CE" w:rsidP="007922D0">
      <w:pPr>
        <w:ind w:left="37"/>
        <w:jc w:val="center"/>
        <w:rPr>
          <w:rFonts w:ascii="Arial" w:hAnsi="Arial" w:cs="Arial"/>
          <w:sz w:val="22"/>
          <w:szCs w:val="22"/>
        </w:rPr>
      </w:pPr>
      <w:r w:rsidRPr="007922D0">
        <w:rPr>
          <w:rFonts w:ascii="Arial" w:hAnsi="Arial"/>
          <w:sz w:val="22"/>
          <w:szCs w:val="22"/>
        </w:rPr>
        <w:t>Article 15</w:t>
      </w:r>
    </w:p>
    <w:p w14:paraId="25792887" w14:textId="77777777" w:rsidR="005F38B1" w:rsidRPr="002326A9" w:rsidRDefault="00AA1ADD" w:rsidP="00E1202C">
      <w:pPr>
        <w:pStyle w:val="Heading2"/>
        <w:ind w:left="757"/>
        <w:jc w:val="center"/>
        <w:rPr>
          <w:rFonts w:ascii="Arial" w:hAnsi="Arial" w:cs="Arial"/>
          <w:b w:val="0"/>
          <w:bCs w:val="0"/>
          <w:sz w:val="22"/>
        </w:rPr>
      </w:pPr>
      <w:r>
        <w:rPr>
          <w:rFonts w:ascii="Arial" w:hAnsi="Arial"/>
          <w:b w:val="0"/>
          <w:bCs w:val="0"/>
          <w:sz w:val="22"/>
        </w:rPr>
        <w:t>DATA PROTECTION</w:t>
      </w:r>
    </w:p>
    <w:p w14:paraId="3414788B" w14:textId="5C2909A7" w:rsidR="00325AFE" w:rsidRPr="008B041C" w:rsidRDefault="00325AFE" w:rsidP="00956091">
      <w:pPr>
        <w:numPr>
          <w:ilvl w:val="0"/>
          <w:numId w:val="12"/>
        </w:numPr>
        <w:tabs>
          <w:tab w:val="clear" w:pos="720"/>
          <w:tab w:val="num" w:pos="434"/>
        </w:tabs>
        <w:overflowPunct/>
        <w:autoSpaceDE/>
        <w:autoSpaceDN/>
        <w:adjustRightInd/>
        <w:ind w:left="397"/>
        <w:jc w:val="both"/>
        <w:textAlignment w:val="auto"/>
        <w:rPr>
          <w:rFonts w:ascii="Arial" w:hAnsi="Arial" w:cs="Arial"/>
          <w:sz w:val="22"/>
          <w:szCs w:val="22"/>
        </w:rPr>
      </w:pPr>
      <w:r>
        <w:rPr>
          <w:rFonts w:ascii="Arial" w:hAnsi="Arial"/>
          <w:sz w:val="22"/>
          <w:szCs w:val="22"/>
        </w:rPr>
        <w:t xml:space="preserve">The Contractor’s staff involved in performing contractual obligations shall comply with the conditions stipulated in form P-5 Pre-requisites, instructions and standards for production, which constitutes an </w:t>
      </w:r>
      <w:r w:rsidR="00CD25D1">
        <w:rPr>
          <w:rFonts w:ascii="Arial" w:hAnsi="Arial"/>
          <w:sz w:val="22"/>
          <w:szCs w:val="22"/>
        </w:rPr>
        <w:t>a</w:t>
      </w:r>
      <w:r>
        <w:rPr>
          <w:rFonts w:ascii="Arial" w:hAnsi="Arial"/>
          <w:sz w:val="22"/>
          <w:szCs w:val="22"/>
        </w:rPr>
        <w:t>nnex to the Contract.</w:t>
      </w:r>
    </w:p>
    <w:p w14:paraId="10613A80" w14:textId="77777777" w:rsidR="00325AFE" w:rsidRPr="00EE36DD" w:rsidRDefault="00325AFE" w:rsidP="00E1202C">
      <w:pPr>
        <w:pStyle w:val="Bullet"/>
        <w:numPr>
          <w:ilvl w:val="0"/>
          <w:numId w:val="0"/>
        </w:numPr>
        <w:ind w:left="831"/>
        <w:rPr>
          <w:rFonts w:ascii="Arial" w:hAnsi="Arial" w:cs="Arial"/>
          <w:sz w:val="22"/>
          <w:szCs w:val="22"/>
          <w:lang w:eastAsia="ar-SA"/>
        </w:rPr>
      </w:pPr>
    </w:p>
    <w:p w14:paraId="7D0DF758" w14:textId="2D642E80" w:rsidR="00CA2192" w:rsidRPr="00A46B6A" w:rsidRDefault="00325AFE" w:rsidP="00E1202C">
      <w:pPr>
        <w:numPr>
          <w:ilvl w:val="0"/>
          <w:numId w:val="12"/>
        </w:numPr>
        <w:spacing w:after="120"/>
        <w:ind w:left="397"/>
        <w:jc w:val="both"/>
        <w:rPr>
          <w:rFonts w:ascii="Arial" w:hAnsi="Arial" w:cs="Arial"/>
          <w:sz w:val="22"/>
          <w:szCs w:val="22"/>
        </w:rPr>
      </w:pPr>
      <w:r>
        <w:rPr>
          <w:rFonts w:ascii="Arial" w:hAnsi="Arial"/>
          <w:sz w:val="22"/>
          <w:szCs w:val="22"/>
        </w:rPr>
        <w:t xml:space="preserve">The Contracting Authority shall have the right to check compliance of the list of staff engaged in these works with the actual situation. The Contracting Authority shall have the right to inspect documents attesting compliance with </w:t>
      </w:r>
      <w:r w:rsidR="00CD25D1">
        <w:rPr>
          <w:rFonts w:ascii="Arial" w:hAnsi="Arial"/>
          <w:sz w:val="22"/>
          <w:szCs w:val="22"/>
        </w:rPr>
        <w:t xml:space="preserve">the </w:t>
      </w:r>
      <w:r>
        <w:rPr>
          <w:rFonts w:ascii="Arial" w:hAnsi="Arial"/>
          <w:sz w:val="22"/>
          <w:szCs w:val="22"/>
        </w:rPr>
        <w:t>conditions of point 1 of this Article.</w:t>
      </w:r>
    </w:p>
    <w:p w14:paraId="1BD6E9AD" w14:textId="7758AE60" w:rsidR="00AA1ADD" w:rsidRPr="00A46B6A" w:rsidRDefault="00AA1ADD" w:rsidP="00956091">
      <w:pPr>
        <w:numPr>
          <w:ilvl w:val="0"/>
          <w:numId w:val="12"/>
        </w:numPr>
        <w:ind w:left="397"/>
        <w:jc w:val="both"/>
        <w:rPr>
          <w:rFonts w:ascii="Arial" w:hAnsi="Arial" w:cs="Arial"/>
          <w:sz w:val="22"/>
          <w:szCs w:val="22"/>
        </w:rPr>
      </w:pPr>
      <w:r>
        <w:rPr>
          <w:rFonts w:ascii="Arial" w:hAnsi="Arial"/>
          <w:sz w:val="22"/>
          <w:szCs w:val="22"/>
        </w:rPr>
        <w:t xml:space="preserve">The Contractor undertakes to handle all information to which it </w:t>
      </w:r>
      <w:r w:rsidR="00CD25D1">
        <w:rPr>
          <w:rFonts w:ascii="Arial" w:hAnsi="Arial"/>
          <w:sz w:val="22"/>
          <w:szCs w:val="22"/>
        </w:rPr>
        <w:t>has</w:t>
      </w:r>
      <w:r>
        <w:rPr>
          <w:rFonts w:ascii="Arial" w:hAnsi="Arial"/>
          <w:sz w:val="22"/>
          <w:szCs w:val="22"/>
        </w:rPr>
        <w:t xml:space="preserve"> access in relation to performing the work and tasks under the Contract in accordance with:</w:t>
      </w:r>
    </w:p>
    <w:p w14:paraId="1ECF4B52" w14:textId="77777777" w:rsidR="00AA1ADD" w:rsidRPr="00A46B6A" w:rsidRDefault="00AA1ADD" w:rsidP="00956091">
      <w:pPr>
        <w:pStyle w:val="MMTopic4"/>
        <w:ind w:left="757"/>
        <w:jc w:val="both"/>
        <w:rPr>
          <w:rFonts w:ascii="Arial" w:hAnsi="Arial" w:cs="Arial"/>
          <w:sz w:val="22"/>
          <w:szCs w:val="22"/>
        </w:rPr>
      </w:pPr>
      <w:r>
        <w:rPr>
          <w:rFonts w:ascii="Arial" w:hAnsi="Arial"/>
          <w:sz w:val="22"/>
          <w:szCs w:val="22"/>
        </w:rPr>
        <w:t>the Classified Information Act, its implementing regulations and internal acts of the Contracting Authority;</w:t>
      </w:r>
    </w:p>
    <w:p w14:paraId="1189487B" w14:textId="77777777" w:rsidR="00B47866" w:rsidRPr="00A46B6A" w:rsidRDefault="00B47866" w:rsidP="00956091">
      <w:pPr>
        <w:pStyle w:val="MMTopic4"/>
        <w:ind w:left="757"/>
        <w:rPr>
          <w:rFonts w:ascii="Arial" w:hAnsi="Arial" w:cs="Arial"/>
          <w:sz w:val="22"/>
          <w:szCs w:val="22"/>
        </w:rPr>
      </w:pPr>
      <w:r>
        <w:rPr>
          <w:rFonts w:ascii="Arial" w:hAnsi="Arial"/>
          <w:sz w:val="22"/>
          <w:szCs w:val="22"/>
        </w:rPr>
        <w:t>the Foreign Affairs Act, its implementing regulations and internal acts of the Contracting Authority;</w:t>
      </w:r>
    </w:p>
    <w:p w14:paraId="5AAE594B" w14:textId="77777777" w:rsidR="00AA1ADD" w:rsidRPr="00A46B6A" w:rsidRDefault="00AA1ADD" w:rsidP="00E1202C">
      <w:pPr>
        <w:pStyle w:val="MMTopic4"/>
        <w:spacing w:after="120"/>
        <w:ind w:left="757"/>
        <w:jc w:val="both"/>
        <w:rPr>
          <w:rFonts w:ascii="Arial" w:hAnsi="Arial" w:cs="Arial"/>
          <w:sz w:val="22"/>
          <w:szCs w:val="22"/>
        </w:rPr>
      </w:pPr>
      <w:proofErr w:type="gramStart"/>
      <w:r>
        <w:rPr>
          <w:rFonts w:ascii="Arial" w:hAnsi="Arial"/>
          <w:sz w:val="22"/>
          <w:szCs w:val="22"/>
        </w:rPr>
        <w:t>the</w:t>
      </w:r>
      <w:proofErr w:type="gramEnd"/>
      <w:r>
        <w:rPr>
          <w:rFonts w:ascii="Arial" w:hAnsi="Arial"/>
          <w:sz w:val="22"/>
          <w:szCs w:val="22"/>
        </w:rPr>
        <w:t xml:space="preserve"> Personal Data Protection Act, its implementing regulations and internal acts of the Contracting Authority.</w:t>
      </w:r>
    </w:p>
    <w:p w14:paraId="6DA47E71" w14:textId="36D60FFB" w:rsidR="00A02223" w:rsidRPr="00A02223" w:rsidRDefault="00A02223" w:rsidP="00E1202C">
      <w:pPr>
        <w:pStyle w:val="MMTopic4"/>
        <w:widowControl w:val="0"/>
        <w:numPr>
          <w:ilvl w:val="0"/>
          <w:numId w:val="12"/>
        </w:numPr>
        <w:tabs>
          <w:tab w:val="clear" w:pos="720"/>
          <w:tab w:val="num" w:pos="426"/>
        </w:tabs>
        <w:suppressAutoHyphens/>
        <w:spacing w:after="120"/>
        <w:ind w:left="426" w:hanging="284"/>
        <w:jc w:val="both"/>
        <w:rPr>
          <w:rFonts w:ascii="Arial" w:hAnsi="Arial" w:cs="Arial"/>
          <w:sz w:val="22"/>
          <w:szCs w:val="22"/>
        </w:rPr>
      </w:pPr>
      <w:r>
        <w:rPr>
          <w:rFonts w:ascii="Arial" w:hAnsi="Arial"/>
          <w:sz w:val="22"/>
          <w:szCs w:val="22"/>
        </w:rPr>
        <w:t>When providing services under the Contract, the Contractor may have access to personal data whose use is regulated by law and whose misuse or negligent use may cause material or moral damage to the Contracting Authority or third persons. The Contractor undertakes to duly protect th</w:t>
      </w:r>
      <w:r w:rsidR="00CD25D1">
        <w:rPr>
          <w:rFonts w:ascii="Arial" w:hAnsi="Arial"/>
          <w:sz w:val="22"/>
          <w:szCs w:val="22"/>
        </w:rPr>
        <w:t>ese</w:t>
      </w:r>
      <w:r>
        <w:rPr>
          <w:rFonts w:ascii="Arial" w:hAnsi="Arial"/>
          <w:sz w:val="22"/>
          <w:szCs w:val="22"/>
        </w:rPr>
        <w:t xml:space="preserve"> data and to process </w:t>
      </w:r>
      <w:r w:rsidR="00D31FEF">
        <w:rPr>
          <w:rFonts w:ascii="Arial" w:hAnsi="Arial"/>
          <w:sz w:val="22"/>
          <w:szCs w:val="22"/>
        </w:rPr>
        <w:t xml:space="preserve">them </w:t>
      </w:r>
      <w:r>
        <w:rPr>
          <w:rFonts w:ascii="Arial" w:hAnsi="Arial"/>
          <w:sz w:val="22"/>
          <w:szCs w:val="22"/>
        </w:rPr>
        <w:t>solely in relation to performing the Contract. When providing services under the Contract, the Contractor shall be responsible</w:t>
      </w:r>
      <w:r w:rsidR="00CD25D1">
        <w:rPr>
          <w:rFonts w:ascii="Arial" w:hAnsi="Arial"/>
          <w:sz w:val="22"/>
          <w:szCs w:val="22"/>
        </w:rPr>
        <w:t xml:space="preserve"> for</w:t>
      </w:r>
      <w:r>
        <w:rPr>
          <w:rFonts w:ascii="Arial" w:hAnsi="Arial"/>
          <w:sz w:val="22"/>
          <w:szCs w:val="22"/>
        </w:rPr>
        <w:t xml:space="preserve"> protecting data in accordance with the relevant legislation, in particular with Regulation (EU) 2016/679 of the European Parliament and of the Council of 27 April 2016 on the protection of natural persons with regard to the processing of personal data and on the free movement of such data, and repealing Directive 95/46/EC (hereinafter: GDPR) from its entry into force</w:t>
      </w:r>
      <w:r w:rsidR="00D31FEF">
        <w:rPr>
          <w:rFonts w:ascii="Arial" w:hAnsi="Arial"/>
          <w:sz w:val="22"/>
          <w:szCs w:val="22"/>
        </w:rPr>
        <w:t>,</w:t>
      </w:r>
      <w:r>
        <w:rPr>
          <w:rFonts w:ascii="Arial" w:hAnsi="Arial"/>
          <w:sz w:val="22"/>
          <w:szCs w:val="22"/>
        </w:rPr>
        <w:t xml:space="preserve"> and with the Act governing the protection of personal data.  </w:t>
      </w:r>
    </w:p>
    <w:p w14:paraId="5A9399FA" w14:textId="4D2FED05" w:rsidR="00A02223" w:rsidRPr="00A02223" w:rsidRDefault="00A02223" w:rsidP="00E1202C">
      <w:pPr>
        <w:pStyle w:val="MMTopic4"/>
        <w:numPr>
          <w:ilvl w:val="0"/>
          <w:numId w:val="12"/>
        </w:numPr>
        <w:tabs>
          <w:tab w:val="clear" w:pos="720"/>
          <w:tab w:val="num" w:pos="426"/>
        </w:tabs>
        <w:spacing w:after="120"/>
        <w:ind w:left="426" w:hanging="284"/>
        <w:jc w:val="both"/>
        <w:rPr>
          <w:rFonts w:ascii="Arial" w:hAnsi="Arial" w:cs="Arial"/>
          <w:sz w:val="22"/>
          <w:szCs w:val="22"/>
        </w:rPr>
      </w:pPr>
      <w:r>
        <w:rPr>
          <w:rFonts w:ascii="Arial" w:hAnsi="Arial"/>
          <w:sz w:val="22"/>
          <w:szCs w:val="22"/>
        </w:rPr>
        <w:t xml:space="preserve">The Contractor shall process the personal data only on documented instructions from the Contracting Authority and in compliance with the Contract. The Contractor shall guarantee that its staff and other collaborators, as well as subcontractors involved in performing work under this Contract, have committed themselves to confidentiality with regard to processing </w:t>
      </w:r>
      <w:r w:rsidR="00D31FEF">
        <w:rPr>
          <w:rFonts w:ascii="Arial" w:hAnsi="Arial"/>
          <w:sz w:val="22"/>
          <w:szCs w:val="22"/>
        </w:rPr>
        <w:t xml:space="preserve">personal </w:t>
      </w:r>
      <w:r>
        <w:rPr>
          <w:rFonts w:ascii="Arial" w:hAnsi="Arial"/>
          <w:sz w:val="22"/>
          <w:szCs w:val="22"/>
        </w:rPr>
        <w:t xml:space="preserve">data. The Contractor shall take and implement all technical and organisational security measures to ensure the appropriate level of </w:t>
      </w:r>
      <w:r>
        <w:rPr>
          <w:rFonts w:ascii="Arial" w:hAnsi="Arial"/>
          <w:sz w:val="22"/>
          <w:szCs w:val="22"/>
        </w:rPr>
        <w:lastRenderedPageBreak/>
        <w:t xml:space="preserve">security of personal data with due account of the risk, as stipulated by Article 32 of the GDPR. Taking account of the nature of the processing, the Contracting Authority shall assist the Contractor </w:t>
      </w:r>
      <w:r w:rsidR="00CD25D1">
        <w:rPr>
          <w:rFonts w:ascii="Arial" w:hAnsi="Arial"/>
          <w:sz w:val="22"/>
          <w:szCs w:val="22"/>
        </w:rPr>
        <w:t>with</w:t>
      </w:r>
      <w:r>
        <w:rPr>
          <w:rFonts w:ascii="Arial" w:hAnsi="Arial"/>
          <w:sz w:val="22"/>
          <w:szCs w:val="22"/>
        </w:rPr>
        <w:t xml:space="preserve"> appropriate technical and organisational measures, insofar as this is possible, for the fulfilment of the Contractor’s obligation to respond to requests for exercising the data subject’s rights laid down in Chapter III of the GPDR. The Contracting Authority shall assist the Contractor in ensuring compliance with Articles 32 to 34 of the GDPR with regard to the security of personal data and responsibilities in the event of a personal data breach. At the choice of the Contracting Authority and pursuant to the provisions of the Contract and its Annexes, the Contractor shall delete or return all the personal data to the Contracting Authority after the end of the provision of services relating to processing, and delete existing copies. The Contractor shall make available to the Contracting Authority all information necessary to demonstrate compliance with the obligations laid down in the GDPR</w:t>
      </w:r>
      <w:r w:rsidR="00CD25D1">
        <w:rPr>
          <w:rFonts w:ascii="Arial" w:hAnsi="Arial"/>
          <w:sz w:val="22"/>
          <w:szCs w:val="22"/>
        </w:rPr>
        <w:t>,</w:t>
      </w:r>
      <w:r>
        <w:rPr>
          <w:rFonts w:ascii="Arial" w:hAnsi="Arial"/>
          <w:sz w:val="22"/>
          <w:szCs w:val="22"/>
        </w:rPr>
        <w:t xml:space="preserve"> and allow for</w:t>
      </w:r>
      <w:r w:rsidR="00CD25D1">
        <w:rPr>
          <w:rFonts w:ascii="Arial" w:hAnsi="Arial"/>
          <w:sz w:val="22"/>
          <w:szCs w:val="22"/>
        </w:rPr>
        <w:t>,</w:t>
      </w:r>
      <w:r>
        <w:rPr>
          <w:rFonts w:ascii="Arial" w:hAnsi="Arial"/>
          <w:sz w:val="22"/>
          <w:szCs w:val="22"/>
        </w:rPr>
        <w:t xml:space="preserve"> and contribute to</w:t>
      </w:r>
      <w:r w:rsidR="00CD25D1">
        <w:rPr>
          <w:rFonts w:ascii="Arial" w:hAnsi="Arial"/>
          <w:sz w:val="22"/>
          <w:szCs w:val="22"/>
        </w:rPr>
        <w:t>,</w:t>
      </w:r>
      <w:r>
        <w:rPr>
          <w:rFonts w:ascii="Arial" w:hAnsi="Arial"/>
          <w:sz w:val="22"/>
          <w:szCs w:val="22"/>
        </w:rPr>
        <w:t xml:space="preserve"> audits, including inspections, conducted by the Contracting Authority or another auditor mandated by the Contracting Authority.</w:t>
      </w:r>
    </w:p>
    <w:p w14:paraId="6B86FF6F" w14:textId="42A4B4AE" w:rsidR="005A07F8" w:rsidRPr="00A46B6A" w:rsidRDefault="005A07F8" w:rsidP="00E1202C">
      <w:pPr>
        <w:numPr>
          <w:ilvl w:val="0"/>
          <w:numId w:val="12"/>
        </w:numPr>
        <w:spacing w:after="120"/>
        <w:ind w:left="397"/>
        <w:jc w:val="both"/>
        <w:rPr>
          <w:rFonts w:ascii="Arial" w:hAnsi="Arial" w:cs="Arial"/>
          <w:sz w:val="22"/>
          <w:szCs w:val="22"/>
        </w:rPr>
      </w:pPr>
      <w:r>
        <w:rPr>
          <w:rFonts w:ascii="Arial" w:hAnsi="Arial"/>
          <w:sz w:val="22"/>
          <w:szCs w:val="22"/>
        </w:rPr>
        <w:t xml:space="preserve">In the completion of tasks under the Contract, the Contractor undertakes to abide by the internal instructions of the Contracting Authority, of which the latter </w:t>
      </w:r>
      <w:r w:rsidR="00CD25D1">
        <w:rPr>
          <w:rFonts w:ascii="Arial" w:hAnsi="Arial"/>
          <w:sz w:val="22"/>
          <w:szCs w:val="22"/>
        </w:rPr>
        <w:t>sha</w:t>
      </w:r>
      <w:r>
        <w:rPr>
          <w:rFonts w:ascii="Arial" w:hAnsi="Arial"/>
          <w:sz w:val="22"/>
          <w:szCs w:val="22"/>
        </w:rPr>
        <w:t>ll inform the Contractor upon the signing of the Contract or at a later time.</w:t>
      </w:r>
    </w:p>
    <w:p w14:paraId="35022994" w14:textId="19CFA8B7" w:rsidR="005A07F8" w:rsidRPr="00A46B6A" w:rsidRDefault="005A07F8" w:rsidP="00E1202C">
      <w:pPr>
        <w:numPr>
          <w:ilvl w:val="0"/>
          <w:numId w:val="12"/>
        </w:numPr>
        <w:spacing w:after="120"/>
        <w:ind w:left="397"/>
        <w:jc w:val="both"/>
        <w:rPr>
          <w:rFonts w:ascii="Arial" w:hAnsi="Arial" w:cs="Arial"/>
          <w:sz w:val="22"/>
          <w:szCs w:val="22"/>
        </w:rPr>
      </w:pPr>
      <w:r>
        <w:rPr>
          <w:rFonts w:ascii="Arial" w:hAnsi="Arial"/>
          <w:sz w:val="22"/>
          <w:szCs w:val="22"/>
        </w:rPr>
        <w:t>The Contractor shall be bound by the duty of data protection, regardless</w:t>
      </w:r>
      <w:r w:rsidR="00CD25D1">
        <w:rPr>
          <w:rFonts w:ascii="Arial" w:hAnsi="Arial"/>
          <w:sz w:val="22"/>
          <w:szCs w:val="22"/>
        </w:rPr>
        <w:t xml:space="preserve"> of whether</w:t>
      </w:r>
      <w:r>
        <w:rPr>
          <w:rFonts w:ascii="Arial" w:hAnsi="Arial"/>
          <w:sz w:val="22"/>
          <w:szCs w:val="22"/>
        </w:rPr>
        <w:t xml:space="preserve"> the </w:t>
      </w:r>
      <w:r w:rsidRPr="00EE36DD">
        <w:rPr>
          <w:rFonts w:ascii="Arial" w:hAnsi="Arial"/>
          <w:sz w:val="22"/>
          <w:szCs w:val="22"/>
        </w:rPr>
        <w:t xml:space="preserve">Contractor comes </w:t>
      </w:r>
      <w:r w:rsidR="00BC6E1E" w:rsidRPr="00EE36DD">
        <w:rPr>
          <w:rFonts w:ascii="Arial" w:hAnsi="Arial"/>
          <w:sz w:val="22"/>
          <w:szCs w:val="22"/>
        </w:rPr>
        <w:t>in</w:t>
      </w:r>
      <w:r w:rsidR="00BC6E1E">
        <w:rPr>
          <w:rFonts w:ascii="Arial" w:hAnsi="Arial"/>
          <w:sz w:val="22"/>
          <w:szCs w:val="22"/>
        </w:rPr>
        <w:t xml:space="preserve"> contact </w:t>
      </w:r>
      <w:r>
        <w:rPr>
          <w:rFonts w:ascii="Arial" w:hAnsi="Arial"/>
          <w:sz w:val="22"/>
          <w:szCs w:val="22"/>
        </w:rPr>
        <w:t xml:space="preserve">the data during or after the contract term. In the </w:t>
      </w:r>
      <w:r w:rsidR="00CD25D1">
        <w:rPr>
          <w:rFonts w:ascii="Arial" w:hAnsi="Arial"/>
          <w:sz w:val="22"/>
          <w:szCs w:val="22"/>
        </w:rPr>
        <w:t>event</w:t>
      </w:r>
      <w:r>
        <w:rPr>
          <w:rFonts w:ascii="Arial" w:hAnsi="Arial"/>
          <w:sz w:val="22"/>
          <w:szCs w:val="22"/>
        </w:rPr>
        <w:t xml:space="preserve"> of a personal data breach, the Contractor shall be liable for damages to the Contracting Authority for all direct and indirect damage. Moreover, the violators shall be held criminally liable for any misuse of data. The Contractor performing contractual obligations for the Contracting Authority shall be obliged to implement an equally strict level of data protection as the Contracting Authority.</w:t>
      </w:r>
    </w:p>
    <w:p w14:paraId="2F01EE1B" w14:textId="5B31F3FD" w:rsidR="00AA1ADD" w:rsidRPr="00A46B6A" w:rsidRDefault="00AA1ADD" w:rsidP="00E1202C">
      <w:pPr>
        <w:numPr>
          <w:ilvl w:val="0"/>
          <w:numId w:val="12"/>
        </w:numPr>
        <w:spacing w:after="120"/>
        <w:ind w:left="397"/>
        <w:jc w:val="both"/>
        <w:rPr>
          <w:rFonts w:ascii="Arial" w:hAnsi="Arial" w:cs="Arial"/>
          <w:sz w:val="22"/>
          <w:szCs w:val="22"/>
        </w:rPr>
      </w:pPr>
      <w:r>
        <w:rPr>
          <w:rFonts w:ascii="Arial" w:hAnsi="Arial"/>
          <w:sz w:val="22"/>
          <w:szCs w:val="22"/>
        </w:rPr>
        <w:t xml:space="preserve">The Contracting Authority undertakes to be bound by </w:t>
      </w:r>
      <w:r w:rsidR="00BC6E1E">
        <w:rPr>
          <w:rFonts w:ascii="Arial" w:hAnsi="Arial"/>
          <w:sz w:val="22"/>
          <w:szCs w:val="22"/>
        </w:rPr>
        <w:t xml:space="preserve">trade </w:t>
      </w:r>
      <w:r>
        <w:rPr>
          <w:rFonts w:ascii="Arial" w:hAnsi="Arial"/>
          <w:sz w:val="22"/>
          <w:szCs w:val="22"/>
        </w:rPr>
        <w:t xml:space="preserve">secrecy with regard to any data on the Contractor to which it has access in relation to the performance of work under the Contract, in accordance with the statutory rules governing </w:t>
      </w:r>
      <w:r w:rsidR="00BC6E1E">
        <w:rPr>
          <w:rFonts w:ascii="Arial" w:hAnsi="Arial"/>
          <w:sz w:val="22"/>
          <w:szCs w:val="22"/>
        </w:rPr>
        <w:t xml:space="preserve">trade </w:t>
      </w:r>
      <w:r>
        <w:rPr>
          <w:rFonts w:ascii="Arial" w:hAnsi="Arial"/>
          <w:sz w:val="22"/>
          <w:szCs w:val="22"/>
        </w:rPr>
        <w:t>secrets.</w:t>
      </w:r>
    </w:p>
    <w:p w14:paraId="78184564" w14:textId="5CF08DAA" w:rsidR="00AA1ADD" w:rsidRPr="00A46B6A" w:rsidRDefault="00BC6E1E" w:rsidP="00E1202C">
      <w:pPr>
        <w:numPr>
          <w:ilvl w:val="0"/>
          <w:numId w:val="12"/>
        </w:numPr>
        <w:spacing w:after="120"/>
        <w:ind w:left="397"/>
        <w:jc w:val="both"/>
        <w:rPr>
          <w:rFonts w:ascii="Arial" w:hAnsi="Arial" w:cs="Arial"/>
          <w:sz w:val="22"/>
          <w:szCs w:val="22"/>
        </w:rPr>
      </w:pPr>
      <w:r>
        <w:rPr>
          <w:rFonts w:ascii="Arial" w:hAnsi="Arial"/>
          <w:sz w:val="22"/>
          <w:szCs w:val="22"/>
        </w:rPr>
        <w:t xml:space="preserve">If </w:t>
      </w:r>
      <w:r w:rsidR="00AA1ADD">
        <w:rPr>
          <w:rFonts w:ascii="Arial" w:hAnsi="Arial"/>
          <w:sz w:val="22"/>
          <w:szCs w:val="22"/>
        </w:rPr>
        <w:t>the Contracting Authority assess</w:t>
      </w:r>
      <w:r>
        <w:rPr>
          <w:rFonts w:ascii="Arial" w:hAnsi="Arial"/>
          <w:sz w:val="22"/>
          <w:szCs w:val="22"/>
        </w:rPr>
        <w:t>es</w:t>
      </w:r>
      <w:r w:rsidR="00AA1ADD">
        <w:rPr>
          <w:rFonts w:ascii="Arial" w:hAnsi="Arial"/>
          <w:sz w:val="22"/>
          <w:szCs w:val="22"/>
        </w:rPr>
        <w:t xml:space="preserve"> that the Contractor’s authorised persons, when work</w:t>
      </w:r>
      <w:r w:rsidR="00CD25D1">
        <w:rPr>
          <w:rFonts w:ascii="Arial" w:hAnsi="Arial"/>
          <w:sz w:val="22"/>
          <w:szCs w:val="22"/>
        </w:rPr>
        <w:t>ing</w:t>
      </w:r>
      <w:r w:rsidR="00AA1ADD">
        <w:rPr>
          <w:rFonts w:ascii="Arial" w:hAnsi="Arial"/>
          <w:sz w:val="22"/>
          <w:szCs w:val="22"/>
        </w:rPr>
        <w:t xml:space="preserve"> in relation to the Contract, may </w:t>
      </w:r>
      <w:r>
        <w:rPr>
          <w:rFonts w:ascii="Arial" w:hAnsi="Arial"/>
          <w:sz w:val="22"/>
          <w:szCs w:val="22"/>
        </w:rPr>
        <w:t>come into contact with</w:t>
      </w:r>
      <w:r w:rsidR="00AA1ADD">
        <w:rPr>
          <w:rFonts w:ascii="Arial" w:hAnsi="Arial"/>
          <w:sz w:val="22"/>
          <w:szCs w:val="22"/>
        </w:rPr>
        <w:t xml:space="preserve"> classified information</w:t>
      </w:r>
      <w:r>
        <w:rPr>
          <w:rFonts w:ascii="Arial" w:hAnsi="Arial"/>
          <w:sz w:val="22"/>
          <w:szCs w:val="22"/>
        </w:rPr>
        <w:t xml:space="preserve"> of the Contracting Authority</w:t>
      </w:r>
      <w:r w:rsidR="00AA1ADD">
        <w:rPr>
          <w:rFonts w:ascii="Arial" w:hAnsi="Arial"/>
          <w:sz w:val="22"/>
          <w:szCs w:val="22"/>
        </w:rPr>
        <w:t>, the Contractor undertakes to acquire appropriate security clearances for these persons at the Contracting Authority’s request. The Contractor shall immediately inform the Contracting Authority of any disciplinary proceeding</w:t>
      </w:r>
      <w:r w:rsidR="00CD25D1">
        <w:rPr>
          <w:rFonts w:ascii="Arial" w:hAnsi="Arial"/>
          <w:sz w:val="22"/>
          <w:szCs w:val="22"/>
        </w:rPr>
        <w:t>s</w:t>
      </w:r>
      <w:r w:rsidR="00AA1ADD">
        <w:rPr>
          <w:rFonts w:ascii="Arial" w:hAnsi="Arial"/>
          <w:sz w:val="22"/>
          <w:szCs w:val="22"/>
        </w:rPr>
        <w:t xml:space="preserve"> due to </w:t>
      </w:r>
      <w:r w:rsidR="00CD25D1">
        <w:rPr>
          <w:rFonts w:ascii="Arial" w:hAnsi="Arial"/>
          <w:sz w:val="22"/>
          <w:szCs w:val="22"/>
        </w:rPr>
        <w:t xml:space="preserve">a </w:t>
      </w:r>
      <w:r w:rsidR="00AA1ADD">
        <w:rPr>
          <w:rFonts w:ascii="Arial" w:hAnsi="Arial"/>
          <w:sz w:val="22"/>
          <w:szCs w:val="22"/>
        </w:rPr>
        <w:t>violation of work duties instituted by the Contractor against its staff in relation to the performance of work under the Contract. At the Contracting Authority’s request, the Contractor shall be required to replace a member of its staff,</w:t>
      </w:r>
      <w:r w:rsidR="00CD25D1">
        <w:rPr>
          <w:rFonts w:ascii="Arial" w:hAnsi="Arial"/>
          <w:sz w:val="22"/>
          <w:szCs w:val="22"/>
        </w:rPr>
        <w:t xml:space="preserve"> if</w:t>
      </w:r>
      <w:r w:rsidR="00AA1ADD">
        <w:rPr>
          <w:rFonts w:ascii="Arial" w:hAnsi="Arial"/>
          <w:sz w:val="22"/>
          <w:szCs w:val="22"/>
        </w:rPr>
        <w:t xml:space="preserve"> the Contracting Authority prove</w:t>
      </w:r>
      <w:r w:rsidR="00CD25D1">
        <w:rPr>
          <w:rFonts w:ascii="Arial" w:hAnsi="Arial"/>
          <w:sz w:val="22"/>
          <w:szCs w:val="22"/>
        </w:rPr>
        <w:t>s</w:t>
      </w:r>
      <w:r w:rsidR="00AA1ADD">
        <w:rPr>
          <w:rFonts w:ascii="Arial" w:hAnsi="Arial"/>
          <w:sz w:val="22"/>
          <w:szCs w:val="22"/>
        </w:rPr>
        <w:t xml:space="preserve"> that the staff member has acted or attempted to act contrary to the provisions of the Contract.</w:t>
      </w:r>
    </w:p>
    <w:p w14:paraId="562B0763" w14:textId="2D950317" w:rsidR="00AA1ADD" w:rsidRPr="00A46B6A" w:rsidRDefault="00AA1ADD" w:rsidP="00956091">
      <w:pPr>
        <w:pStyle w:val="BodyText"/>
        <w:numPr>
          <w:ilvl w:val="0"/>
          <w:numId w:val="12"/>
        </w:numPr>
        <w:spacing w:after="0"/>
        <w:ind w:left="397"/>
        <w:rPr>
          <w:rFonts w:ascii="Arial" w:hAnsi="Arial" w:cs="Arial"/>
          <w:noProof/>
          <w:snapToGrid w:val="0"/>
          <w:sz w:val="22"/>
          <w:szCs w:val="22"/>
        </w:rPr>
      </w:pPr>
      <w:r>
        <w:rPr>
          <w:rFonts w:ascii="Arial" w:hAnsi="Arial"/>
          <w:snapToGrid w:val="0"/>
          <w:sz w:val="22"/>
          <w:szCs w:val="22"/>
        </w:rPr>
        <w:t xml:space="preserve">The Contractor undertakes not to reveal the business relation to third persons without </w:t>
      </w:r>
      <w:r w:rsidR="00CD25D1">
        <w:rPr>
          <w:rFonts w:ascii="Arial" w:hAnsi="Arial"/>
          <w:snapToGrid w:val="0"/>
          <w:sz w:val="22"/>
          <w:szCs w:val="22"/>
        </w:rPr>
        <w:t xml:space="preserve">the </w:t>
      </w:r>
      <w:r>
        <w:rPr>
          <w:rFonts w:ascii="Arial" w:hAnsi="Arial"/>
          <w:snapToGrid w:val="0"/>
          <w:sz w:val="22"/>
          <w:szCs w:val="22"/>
        </w:rPr>
        <w:t>explicit consent of the Contracting Authority.</w:t>
      </w:r>
    </w:p>
    <w:p w14:paraId="4BC736C2" w14:textId="77777777" w:rsidR="00E1202C" w:rsidRPr="0007468F" w:rsidRDefault="00E1202C" w:rsidP="00956091">
      <w:pPr>
        <w:keepNext/>
        <w:keepLines/>
        <w:rPr>
          <w:rFonts w:ascii="Arial" w:hAnsi="Arial" w:cs="Arial"/>
          <w:sz w:val="22"/>
          <w:szCs w:val="22"/>
        </w:rPr>
      </w:pPr>
    </w:p>
    <w:p w14:paraId="348C897E" w14:textId="77777777" w:rsidR="00B373E0" w:rsidRPr="0007468F" w:rsidRDefault="00B373E0" w:rsidP="00956091">
      <w:pPr>
        <w:keepNext/>
        <w:keepLines/>
        <w:rPr>
          <w:rFonts w:ascii="Arial" w:hAnsi="Arial" w:cs="Arial"/>
          <w:sz w:val="22"/>
          <w:szCs w:val="22"/>
        </w:rPr>
      </w:pPr>
    </w:p>
    <w:p w14:paraId="0E837886" w14:textId="77777777" w:rsidR="00F833CE" w:rsidRPr="007922D0" w:rsidRDefault="00F833CE" w:rsidP="007922D0">
      <w:pPr>
        <w:jc w:val="center"/>
        <w:rPr>
          <w:rFonts w:ascii="Arial" w:hAnsi="Arial" w:cs="Arial"/>
          <w:sz w:val="22"/>
          <w:szCs w:val="22"/>
        </w:rPr>
      </w:pPr>
      <w:r w:rsidRPr="007922D0">
        <w:rPr>
          <w:rFonts w:ascii="Arial" w:hAnsi="Arial"/>
          <w:sz w:val="22"/>
          <w:szCs w:val="22"/>
        </w:rPr>
        <w:t>Article 16</w:t>
      </w:r>
    </w:p>
    <w:p w14:paraId="64B366AC" w14:textId="77777777" w:rsidR="005F38B1" w:rsidRPr="009114FE" w:rsidRDefault="005F38B1" w:rsidP="00E1202C">
      <w:pPr>
        <w:pStyle w:val="Heading2"/>
        <w:jc w:val="center"/>
        <w:rPr>
          <w:rFonts w:ascii="Arial" w:hAnsi="Arial" w:cs="Arial"/>
          <w:b w:val="0"/>
          <w:bCs w:val="0"/>
          <w:sz w:val="22"/>
        </w:rPr>
      </w:pPr>
      <w:r>
        <w:rPr>
          <w:rFonts w:ascii="Arial" w:hAnsi="Arial"/>
          <w:b w:val="0"/>
          <w:bCs w:val="0"/>
          <w:sz w:val="22"/>
        </w:rPr>
        <w:t>OTHER CONTRACTUAL OBLIGATIONS</w:t>
      </w:r>
    </w:p>
    <w:p w14:paraId="5176C4F3" w14:textId="38068BA4" w:rsidR="005F38B1" w:rsidRPr="009114FE" w:rsidRDefault="005F38B1" w:rsidP="00956091">
      <w:pPr>
        <w:widowControl w:val="0"/>
        <w:numPr>
          <w:ilvl w:val="0"/>
          <w:numId w:val="10"/>
        </w:numPr>
        <w:tabs>
          <w:tab w:val="clear" w:pos="720"/>
          <w:tab w:val="num" w:pos="426"/>
        </w:tabs>
        <w:ind w:left="426"/>
        <w:jc w:val="both"/>
        <w:rPr>
          <w:rFonts w:ascii="Arial" w:hAnsi="Arial" w:cs="Arial"/>
          <w:sz w:val="22"/>
          <w:szCs w:val="22"/>
        </w:rPr>
      </w:pPr>
      <w:r>
        <w:rPr>
          <w:rFonts w:ascii="Arial" w:hAnsi="Arial"/>
          <w:sz w:val="22"/>
          <w:szCs w:val="22"/>
        </w:rPr>
        <w:t xml:space="preserve">Rights </w:t>
      </w:r>
      <w:r w:rsidR="00221665">
        <w:rPr>
          <w:rFonts w:ascii="Arial" w:hAnsi="Arial"/>
          <w:sz w:val="22"/>
          <w:szCs w:val="22"/>
        </w:rPr>
        <w:t xml:space="preserve">regarding </w:t>
      </w:r>
      <w:r>
        <w:rPr>
          <w:rFonts w:ascii="Arial" w:hAnsi="Arial"/>
          <w:sz w:val="22"/>
          <w:szCs w:val="22"/>
        </w:rPr>
        <w:t xml:space="preserve">products that are not the Contractor’s </w:t>
      </w:r>
      <w:proofErr w:type="gramStart"/>
      <w:r>
        <w:rPr>
          <w:rFonts w:ascii="Arial" w:hAnsi="Arial"/>
          <w:sz w:val="22"/>
          <w:szCs w:val="22"/>
        </w:rPr>
        <w:t xml:space="preserve">property </w:t>
      </w:r>
      <w:r w:rsidR="00221665">
        <w:rPr>
          <w:rFonts w:ascii="Arial" w:hAnsi="Arial"/>
          <w:sz w:val="22"/>
          <w:szCs w:val="22"/>
        </w:rPr>
        <w:t xml:space="preserve">that </w:t>
      </w:r>
      <w:r>
        <w:rPr>
          <w:rFonts w:ascii="Arial" w:hAnsi="Arial"/>
          <w:sz w:val="22"/>
          <w:szCs w:val="22"/>
        </w:rPr>
        <w:t>are</w:t>
      </w:r>
      <w:proofErr w:type="gramEnd"/>
      <w:r>
        <w:rPr>
          <w:rFonts w:ascii="Arial" w:hAnsi="Arial"/>
          <w:sz w:val="22"/>
          <w:szCs w:val="22"/>
        </w:rPr>
        <w:t xml:space="preserve"> used in this project shall be transferred by the Contractor </w:t>
      </w:r>
      <w:r w:rsidR="00221665">
        <w:rPr>
          <w:rFonts w:ascii="Arial" w:hAnsi="Arial"/>
          <w:sz w:val="22"/>
          <w:szCs w:val="22"/>
        </w:rPr>
        <w:t>to</w:t>
      </w:r>
      <w:r>
        <w:rPr>
          <w:rFonts w:ascii="Arial" w:hAnsi="Arial"/>
          <w:sz w:val="22"/>
          <w:szCs w:val="22"/>
        </w:rPr>
        <w:t xml:space="preserve"> the Contracting Authority to the extent to which the Contractor acquired them.</w:t>
      </w:r>
    </w:p>
    <w:p w14:paraId="546E90C4" w14:textId="77777777" w:rsidR="00DD3D0F" w:rsidRDefault="00DD3D0F" w:rsidP="00956091">
      <w:pPr>
        <w:jc w:val="center"/>
        <w:rPr>
          <w:rFonts w:ascii="Arial" w:hAnsi="Arial" w:cs="Arial"/>
          <w:sz w:val="22"/>
          <w:szCs w:val="22"/>
        </w:rPr>
      </w:pPr>
    </w:p>
    <w:p w14:paraId="30B49E06" w14:textId="77777777" w:rsidR="00E1202C" w:rsidRDefault="00E1202C" w:rsidP="00956091">
      <w:pPr>
        <w:jc w:val="center"/>
        <w:rPr>
          <w:rFonts w:ascii="Arial" w:hAnsi="Arial" w:cs="Arial"/>
          <w:sz w:val="22"/>
          <w:szCs w:val="22"/>
        </w:rPr>
      </w:pPr>
    </w:p>
    <w:p w14:paraId="1C1F1876" w14:textId="77777777" w:rsidR="00F833CE" w:rsidRPr="007922D0" w:rsidRDefault="00F833CE" w:rsidP="007922D0">
      <w:pPr>
        <w:jc w:val="center"/>
        <w:rPr>
          <w:rFonts w:ascii="Arial" w:hAnsi="Arial" w:cs="Arial"/>
          <w:sz w:val="22"/>
          <w:szCs w:val="22"/>
        </w:rPr>
      </w:pPr>
      <w:r w:rsidRPr="007922D0">
        <w:rPr>
          <w:rFonts w:ascii="Arial" w:hAnsi="Arial"/>
          <w:sz w:val="22"/>
          <w:szCs w:val="22"/>
        </w:rPr>
        <w:t>Article 17</w:t>
      </w:r>
    </w:p>
    <w:p w14:paraId="6FFA16E5" w14:textId="77777777" w:rsidR="005F38B1" w:rsidRPr="009114FE" w:rsidRDefault="005F38B1" w:rsidP="00E1202C">
      <w:pPr>
        <w:pStyle w:val="Heading2"/>
        <w:jc w:val="center"/>
        <w:rPr>
          <w:rFonts w:ascii="Arial" w:hAnsi="Arial" w:cs="Arial"/>
          <w:b w:val="0"/>
          <w:bCs w:val="0"/>
          <w:sz w:val="22"/>
        </w:rPr>
      </w:pPr>
      <w:r>
        <w:rPr>
          <w:rFonts w:ascii="Arial" w:hAnsi="Arial"/>
          <w:b w:val="0"/>
          <w:bCs w:val="0"/>
          <w:sz w:val="22"/>
        </w:rPr>
        <w:t>FINAL PROVISIONS</w:t>
      </w:r>
    </w:p>
    <w:p w14:paraId="684D3996" w14:textId="6E27F46F" w:rsidR="004643A5" w:rsidRPr="009114FE" w:rsidRDefault="00914E23" w:rsidP="00E1202C">
      <w:pPr>
        <w:keepNext/>
        <w:keepLines/>
        <w:numPr>
          <w:ilvl w:val="0"/>
          <w:numId w:val="31"/>
        </w:numPr>
        <w:spacing w:after="120"/>
        <w:jc w:val="both"/>
        <w:rPr>
          <w:rFonts w:ascii="Arial" w:hAnsi="Arial" w:cs="Arial"/>
          <w:sz w:val="22"/>
          <w:szCs w:val="22"/>
        </w:rPr>
      </w:pPr>
      <w:r>
        <w:rPr>
          <w:rFonts w:ascii="Arial" w:hAnsi="Arial"/>
          <w:color w:val="000000"/>
          <w:sz w:val="22"/>
          <w:szCs w:val="22"/>
        </w:rPr>
        <w:t xml:space="preserve">The Contract shall be concluded as of the date of signing of the last of the two Parties. </w:t>
      </w:r>
    </w:p>
    <w:p w14:paraId="75A72CFE" w14:textId="77777777" w:rsidR="00CE6CBB" w:rsidRPr="009114FE" w:rsidRDefault="00CE6CBB" w:rsidP="00956091">
      <w:pPr>
        <w:keepNext/>
        <w:keepLines/>
        <w:numPr>
          <w:ilvl w:val="0"/>
          <w:numId w:val="31"/>
        </w:numPr>
        <w:jc w:val="both"/>
        <w:rPr>
          <w:rFonts w:ascii="Arial" w:hAnsi="Arial" w:cs="Arial"/>
          <w:sz w:val="22"/>
          <w:szCs w:val="22"/>
        </w:rPr>
      </w:pPr>
      <w:r>
        <w:rPr>
          <w:rFonts w:ascii="Arial" w:hAnsi="Arial"/>
          <w:sz w:val="22"/>
          <w:szCs w:val="22"/>
        </w:rPr>
        <w:t xml:space="preserve">The following documents shall form part of the Contract: </w:t>
      </w:r>
    </w:p>
    <w:p w14:paraId="297615FE" w14:textId="0DD928B5" w:rsidR="00F833CE" w:rsidRDefault="00BC6E1E" w:rsidP="00956091">
      <w:pPr>
        <w:keepNext/>
        <w:keepLines/>
        <w:numPr>
          <w:ilvl w:val="0"/>
          <w:numId w:val="21"/>
        </w:numPr>
        <w:jc w:val="both"/>
        <w:rPr>
          <w:rFonts w:ascii="Arial" w:hAnsi="Arial" w:cs="Arial"/>
          <w:sz w:val="22"/>
          <w:szCs w:val="22"/>
        </w:rPr>
      </w:pPr>
      <w:r>
        <w:rPr>
          <w:rFonts w:ascii="Arial" w:hAnsi="Arial"/>
          <w:sz w:val="22"/>
          <w:szCs w:val="22"/>
        </w:rPr>
        <w:t xml:space="preserve">Form </w:t>
      </w:r>
      <w:r w:rsidR="00F833CE">
        <w:rPr>
          <w:rFonts w:ascii="Arial" w:hAnsi="Arial"/>
          <w:sz w:val="22"/>
          <w:szCs w:val="22"/>
        </w:rPr>
        <w:t>P-5: Prerequisites, instructions and standards for the production,</w:t>
      </w:r>
    </w:p>
    <w:p w14:paraId="323685B8" w14:textId="15494C19" w:rsidR="00CE6CBB" w:rsidRPr="009114FE" w:rsidRDefault="00BC6E1E" w:rsidP="00956091">
      <w:pPr>
        <w:keepNext/>
        <w:keepLines/>
        <w:numPr>
          <w:ilvl w:val="0"/>
          <w:numId w:val="21"/>
        </w:numPr>
        <w:jc w:val="both"/>
        <w:rPr>
          <w:rFonts w:ascii="Arial" w:hAnsi="Arial" w:cs="Arial"/>
          <w:sz w:val="22"/>
          <w:szCs w:val="22"/>
        </w:rPr>
      </w:pPr>
      <w:r>
        <w:rPr>
          <w:rFonts w:ascii="Arial" w:hAnsi="Arial"/>
          <w:sz w:val="22"/>
          <w:szCs w:val="22"/>
        </w:rPr>
        <w:t xml:space="preserve">Form </w:t>
      </w:r>
      <w:r w:rsidR="00CE6CBB">
        <w:rPr>
          <w:rFonts w:ascii="Arial" w:hAnsi="Arial"/>
          <w:sz w:val="22"/>
          <w:szCs w:val="22"/>
        </w:rPr>
        <w:t xml:space="preserve">P-6: Information on Subcontractors, and </w:t>
      </w:r>
    </w:p>
    <w:p w14:paraId="70B4B284" w14:textId="77777777" w:rsidR="00CE6CBB" w:rsidRPr="005353A4" w:rsidRDefault="00CE6CBB" w:rsidP="00956091">
      <w:pPr>
        <w:keepNext/>
        <w:keepLines/>
        <w:numPr>
          <w:ilvl w:val="0"/>
          <w:numId w:val="21"/>
        </w:numPr>
        <w:jc w:val="both"/>
        <w:rPr>
          <w:rFonts w:ascii="Arial" w:hAnsi="Arial" w:cs="Arial"/>
          <w:sz w:val="22"/>
          <w:szCs w:val="22"/>
          <w:lang w:val="es-AR"/>
        </w:rPr>
      </w:pPr>
      <w:r w:rsidRPr="005353A4">
        <w:rPr>
          <w:rFonts w:ascii="Arial" w:hAnsi="Arial"/>
          <w:sz w:val="22"/>
          <w:szCs w:val="22"/>
          <w:lang w:val="es-AR"/>
        </w:rPr>
        <w:t>Tender no. XX.XX.XXXX,</w:t>
      </w:r>
    </w:p>
    <w:p w14:paraId="5F316784" w14:textId="77777777" w:rsidR="00CE6CBB" w:rsidRPr="009114FE" w:rsidRDefault="00CE6CBB" w:rsidP="00E1202C">
      <w:pPr>
        <w:keepNext/>
        <w:keepLines/>
        <w:spacing w:after="120"/>
        <w:ind w:left="360"/>
        <w:jc w:val="both"/>
        <w:rPr>
          <w:rFonts w:ascii="Arial" w:hAnsi="Arial" w:cs="Arial"/>
          <w:sz w:val="22"/>
          <w:szCs w:val="22"/>
        </w:rPr>
      </w:pPr>
      <w:proofErr w:type="gramStart"/>
      <w:r>
        <w:rPr>
          <w:rFonts w:ascii="Arial" w:hAnsi="Arial"/>
          <w:sz w:val="22"/>
          <w:szCs w:val="22"/>
        </w:rPr>
        <w:t>annexed</w:t>
      </w:r>
      <w:proofErr w:type="gramEnd"/>
      <w:r>
        <w:rPr>
          <w:rFonts w:ascii="Arial" w:hAnsi="Arial"/>
          <w:sz w:val="22"/>
          <w:szCs w:val="22"/>
        </w:rPr>
        <w:t xml:space="preserve"> hereto.</w:t>
      </w:r>
    </w:p>
    <w:p w14:paraId="055D0CA5" w14:textId="6EC1D741" w:rsidR="00914E23" w:rsidRPr="009114FE" w:rsidRDefault="00914E23" w:rsidP="00E1202C">
      <w:pPr>
        <w:numPr>
          <w:ilvl w:val="0"/>
          <w:numId w:val="32"/>
        </w:numPr>
        <w:spacing w:after="120"/>
        <w:jc w:val="both"/>
        <w:rPr>
          <w:rFonts w:ascii="Arial" w:hAnsi="Arial" w:cs="Arial"/>
          <w:color w:val="000000"/>
          <w:sz w:val="22"/>
          <w:szCs w:val="22"/>
        </w:rPr>
      </w:pPr>
      <w:r>
        <w:rPr>
          <w:rFonts w:ascii="Arial" w:hAnsi="Arial"/>
          <w:color w:val="000000"/>
          <w:sz w:val="22"/>
          <w:szCs w:val="22"/>
        </w:rPr>
        <w:t>The Contract may be amended by an annex in writing approved and signed by both Parties. The Contract Manager and contact data may be changed upon written notice. I</w:t>
      </w:r>
      <w:r w:rsidR="00221665">
        <w:rPr>
          <w:rFonts w:ascii="Arial" w:hAnsi="Arial"/>
          <w:color w:val="000000"/>
          <w:sz w:val="22"/>
          <w:szCs w:val="22"/>
        </w:rPr>
        <w:t>f</w:t>
      </w:r>
      <w:r>
        <w:rPr>
          <w:rFonts w:ascii="Arial" w:hAnsi="Arial"/>
          <w:color w:val="000000"/>
          <w:sz w:val="22"/>
          <w:szCs w:val="22"/>
        </w:rPr>
        <w:t xml:space="preserve"> any of the provisions contained in this Contract are held </w:t>
      </w:r>
      <w:r w:rsidR="00221665">
        <w:rPr>
          <w:rFonts w:ascii="Arial" w:hAnsi="Arial"/>
          <w:color w:val="000000"/>
          <w:sz w:val="22"/>
          <w:szCs w:val="22"/>
        </w:rPr>
        <w:t xml:space="preserve">to be </w:t>
      </w:r>
      <w:r>
        <w:rPr>
          <w:rFonts w:ascii="Arial" w:hAnsi="Arial"/>
          <w:color w:val="000000"/>
          <w:sz w:val="22"/>
          <w:szCs w:val="22"/>
        </w:rPr>
        <w:t xml:space="preserve">invalid, such invalidity shall not affect any other provision of this Contract. The invalid provision shall be replaced by a valid provision that best approximates </w:t>
      </w:r>
      <w:r w:rsidR="00221665">
        <w:rPr>
          <w:rFonts w:ascii="Arial" w:hAnsi="Arial"/>
          <w:color w:val="000000"/>
          <w:sz w:val="22"/>
          <w:szCs w:val="22"/>
        </w:rPr>
        <w:t xml:space="preserve">to </w:t>
      </w:r>
      <w:r>
        <w:rPr>
          <w:rFonts w:ascii="Arial" w:hAnsi="Arial"/>
          <w:color w:val="000000"/>
          <w:sz w:val="22"/>
          <w:szCs w:val="22"/>
        </w:rPr>
        <w:t>the purpose of the provision held invalid.</w:t>
      </w:r>
    </w:p>
    <w:p w14:paraId="5DBAD9AD" w14:textId="77777777" w:rsidR="00914E23" w:rsidRPr="009114FE" w:rsidRDefault="00914E23" w:rsidP="00E1202C">
      <w:pPr>
        <w:numPr>
          <w:ilvl w:val="0"/>
          <w:numId w:val="32"/>
        </w:numPr>
        <w:spacing w:after="120"/>
        <w:jc w:val="both"/>
        <w:rPr>
          <w:rFonts w:ascii="Arial" w:hAnsi="Arial" w:cs="Arial"/>
          <w:color w:val="000000"/>
          <w:sz w:val="22"/>
          <w:szCs w:val="22"/>
        </w:rPr>
      </w:pPr>
      <w:r>
        <w:rPr>
          <w:rFonts w:ascii="Arial" w:hAnsi="Arial"/>
          <w:color w:val="000000"/>
          <w:sz w:val="22"/>
          <w:szCs w:val="22"/>
        </w:rPr>
        <w:t>Assignment of the Contract to a third party shall be possible only with the written consent of both Parties.</w:t>
      </w:r>
    </w:p>
    <w:p w14:paraId="643DA37A" w14:textId="1D6BCD6E" w:rsidR="00914E23" w:rsidRPr="009114FE" w:rsidRDefault="00914E23" w:rsidP="00E1202C">
      <w:pPr>
        <w:numPr>
          <w:ilvl w:val="0"/>
          <w:numId w:val="32"/>
        </w:numPr>
        <w:spacing w:after="120"/>
        <w:jc w:val="both"/>
        <w:rPr>
          <w:rFonts w:ascii="Arial" w:hAnsi="Arial" w:cs="Arial"/>
          <w:color w:val="000000"/>
          <w:sz w:val="22"/>
          <w:szCs w:val="22"/>
        </w:rPr>
      </w:pPr>
      <w:r>
        <w:rPr>
          <w:rFonts w:ascii="Arial" w:hAnsi="Arial"/>
          <w:color w:val="000000"/>
          <w:sz w:val="22"/>
          <w:szCs w:val="22"/>
        </w:rPr>
        <w:t xml:space="preserve">The Parties shall attempt to resolve any disputes arising from this Contract amicably, by direct discussion between authorised representatives of the Parties. If </w:t>
      </w:r>
      <w:r w:rsidR="00221665">
        <w:rPr>
          <w:rFonts w:ascii="Arial" w:hAnsi="Arial"/>
          <w:color w:val="000000"/>
          <w:sz w:val="22"/>
          <w:szCs w:val="22"/>
        </w:rPr>
        <w:t xml:space="preserve">a </w:t>
      </w:r>
      <w:r>
        <w:rPr>
          <w:rFonts w:ascii="Arial" w:hAnsi="Arial"/>
          <w:color w:val="000000"/>
          <w:sz w:val="22"/>
          <w:szCs w:val="22"/>
        </w:rPr>
        <w:t xml:space="preserve">solution is not reached, any disputes arising from this Contract shall be dealt with by the court of subject-matter jurisdiction in Ljubljana under Slovenian legislation. </w:t>
      </w:r>
    </w:p>
    <w:p w14:paraId="2BB57329" w14:textId="77777777" w:rsidR="00914E23" w:rsidRPr="009114FE" w:rsidRDefault="00914E23" w:rsidP="00956091">
      <w:pPr>
        <w:numPr>
          <w:ilvl w:val="0"/>
          <w:numId w:val="32"/>
        </w:numPr>
        <w:jc w:val="both"/>
        <w:rPr>
          <w:rFonts w:ascii="Arial" w:hAnsi="Arial" w:cs="Arial"/>
          <w:color w:val="000000"/>
          <w:sz w:val="22"/>
          <w:szCs w:val="22"/>
        </w:rPr>
      </w:pPr>
      <w:r>
        <w:rPr>
          <w:rFonts w:ascii="Arial" w:hAnsi="Arial"/>
          <w:color w:val="000000"/>
          <w:sz w:val="22"/>
          <w:szCs w:val="22"/>
        </w:rPr>
        <w:t>The present Contract has been done in four equal copies, the Contracting Authority and the Contractor receiving two copies each.</w:t>
      </w:r>
    </w:p>
    <w:p w14:paraId="6B0FBEB0" w14:textId="77777777" w:rsidR="00CE6CBB" w:rsidRDefault="00CE6CBB" w:rsidP="00956091">
      <w:pPr>
        <w:ind w:left="360"/>
        <w:jc w:val="both"/>
        <w:rPr>
          <w:rFonts w:ascii="Arial" w:hAnsi="Arial" w:cs="Arial"/>
          <w:color w:val="000000"/>
          <w:sz w:val="22"/>
          <w:szCs w:val="22"/>
        </w:rPr>
      </w:pPr>
    </w:p>
    <w:p w14:paraId="56135B20" w14:textId="77777777" w:rsidR="00E1202C" w:rsidRDefault="00E1202C" w:rsidP="00956091">
      <w:pPr>
        <w:ind w:left="360"/>
        <w:jc w:val="both"/>
        <w:rPr>
          <w:rFonts w:ascii="Arial" w:hAnsi="Arial" w:cs="Arial"/>
          <w:color w:val="000000"/>
          <w:sz w:val="22"/>
          <w:szCs w:val="22"/>
        </w:rPr>
      </w:pPr>
    </w:p>
    <w:p w14:paraId="3F9BB7C3" w14:textId="77777777" w:rsidR="00956091" w:rsidRPr="009114FE" w:rsidRDefault="00956091" w:rsidP="00956091">
      <w:pPr>
        <w:ind w:left="360"/>
        <w:jc w:val="both"/>
        <w:rPr>
          <w:rFonts w:ascii="Arial" w:hAnsi="Arial" w:cs="Arial"/>
          <w:color w:val="000000"/>
          <w:sz w:val="22"/>
          <w:szCs w:val="22"/>
        </w:rPr>
      </w:pPr>
    </w:p>
    <w:tbl>
      <w:tblPr>
        <w:tblW w:w="9225" w:type="dxa"/>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229"/>
      </w:tblGrid>
      <w:tr w:rsidR="00BC7B40" w:rsidRPr="009114FE" w14:paraId="4A138916" w14:textId="77777777" w:rsidTr="009C5F7B">
        <w:trPr>
          <w:trHeight w:val="354"/>
        </w:trPr>
        <w:tc>
          <w:tcPr>
            <w:tcW w:w="4319" w:type="dxa"/>
            <w:tcBorders>
              <w:top w:val="single" w:sz="1" w:space="0" w:color="000000"/>
              <w:left w:val="single" w:sz="2" w:space="0" w:color="000000"/>
              <w:bottom w:val="single" w:sz="1" w:space="0" w:color="000000"/>
            </w:tcBorders>
            <w:shd w:val="clear" w:color="auto" w:fill="auto"/>
          </w:tcPr>
          <w:p w14:paraId="53E58536" w14:textId="77777777" w:rsidR="00BC7B40" w:rsidRPr="009114FE" w:rsidRDefault="00BC7B40" w:rsidP="00BC7B40">
            <w:pPr>
              <w:pStyle w:val="TableContents"/>
              <w:rPr>
                <w:rFonts w:ascii="Arial" w:hAnsi="Arial" w:cs="Arial"/>
                <w:b/>
                <w:bCs/>
                <w:sz w:val="22"/>
                <w:szCs w:val="22"/>
              </w:rPr>
            </w:pPr>
            <w:r>
              <w:rPr>
                <w:rFonts w:ascii="Arial" w:hAnsi="Arial"/>
                <w:b/>
                <w:bCs/>
                <w:sz w:val="22"/>
                <w:szCs w:val="22"/>
              </w:rPr>
              <w:t>Contracting authority</w:t>
            </w:r>
          </w:p>
        </w:tc>
        <w:tc>
          <w:tcPr>
            <w:tcW w:w="677" w:type="dxa"/>
            <w:tcBorders>
              <w:left w:val="single" w:sz="1" w:space="0" w:color="000000"/>
              <w:right w:val="single" w:sz="1" w:space="0" w:color="000000"/>
            </w:tcBorders>
            <w:shd w:val="clear" w:color="auto" w:fill="auto"/>
          </w:tcPr>
          <w:p w14:paraId="27344C80" w14:textId="77777777" w:rsidR="00BC7B40" w:rsidRPr="009114FE" w:rsidRDefault="00BC7B40" w:rsidP="00BC7B40">
            <w:pPr>
              <w:pStyle w:val="TableContents"/>
              <w:rPr>
                <w:rFonts w:ascii="Arial" w:hAnsi="Arial" w:cs="Arial"/>
                <w:b/>
                <w:bCs/>
                <w:sz w:val="22"/>
                <w:szCs w:val="22"/>
              </w:rPr>
            </w:pPr>
          </w:p>
        </w:tc>
        <w:tc>
          <w:tcPr>
            <w:tcW w:w="4229" w:type="dxa"/>
            <w:tcBorders>
              <w:top w:val="single" w:sz="1" w:space="0" w:color="000000"/>
              <w:left w:val="single" w:sz="1" w:space="0" w:color="000000"/>
              <w:bottom w:val="single" w:sz="2" w:space="0" w:color="000000"/>
              <w:right w:val="single" w:sz="1" w:space="0" w:color="000000"/>
            </w:tcBorders>
            <w:shd w:val="clear" w:color="auto" w:fill="auto"/>
          </w:tcPr>
          <w:p w14:paraId="1C6782D9" w14:textId="77777777" w:rsidR="00BC7B40" w:rsidRPr="009114FE" w:rsidRDefault="00BC7B40" w:rsidP="00BC7B40">
            <w:pPr>
              <w:pStyle w:val="TableContents"/>
              <w:rPr>
                <w:rFonts w:ascii="Arial" w:hAnsi="Arial" w:cs="Arial"/>
                <w:b/>
                <w:bCs/>
                <w:sz w:val="22"/>
                <w:szCs w:val="22"/>
              </w:rPr>
            </w:pPr>
            <w:r>
              <w:rPr>
                <w:rFonts w:ascii="Arial" w:hAnsi="Arial"/>
                <w:b/>
                <w:bCs/>
                <w:sz w:val="22"/>
                <w:szCs w:val="22"/>
              </w:rPr>
              <w:t>Contractor</w:t>
            </w:r>
          </w:p>
        </w:tc>
      </w:tr>
      <w:tr w:rsidR="00BC7B40" w:rsidRPr="009114FE" w14:paraId="73703FB2" w14:textId="77777777" w:rsidTr="009C5F7B">
        <w:trPr>
          <w:trHeight w:val="81"/>
        </w:trPr>
        <w:tc>
          <w:tcPr>
            <w:tcW w:w="4319" w:type="dxa"/>
            <w:tcBorders>
              <w:left w:val="single" w:sz="2" w:space="0" w:color="000000"/>
              <w:bottom w:val="single" w:sz="1" w:space="0" w:color="000000"/>
            </w:tcBorders>
            <w:shd w:val="clear" w:color="auto" w:fill="auto"/>
          </w:tcPr>
          <w:p w14:paraId="6A7EEB0E" w14:textId="77777777" w:rsidR="00BC7B40" w:rsidRPr="009114FE" w:rsidRDefault="00BC7B40" w:rsidP="00BC7B40">
            <w:pPr>
              <w:pStyle w:val="TableContents"/>
              <w:rPr>
                <w:rFonts w:ascii="Arial" w:hAnsi="Arial" w:cs="Arial"/>
                <w:sz w:val="22"/>
                <w:szCs w:val="22"/>
              </w:rPr>
            </w:pPr>
            <w:r>
              <w:rPr>
                <w:rFonts w:ascii="Arial" w:hAnsi="Arial"/>
                <w:sz w:val="22"/>
                <w:szCs w:val="22"/>
              </w:rPr>
              <w:t>The Republic of Slovenia</w:t>
            </w:r>
          </w:p>
          <w:p w14:paraId="220C5EAA" w14:textId="77777777" w:rsidR="00BC7B40" w:rsidRPr="009114FE" w:rsidRDefault="00BC7B40" w:rsidP="00BC7B40">
            <w:pPr>
              <w:pStyle w:val="TableContents"/>
              <w:rPr>
                <w:rFonts w:ascii="Arial" w:hAnsi="Arial" w:cs="Arial"/>
                <w:sz w:val="22"/>
                <w:szCs w:val="22"/>
              </w:rPr>
            </w:pPr>
            <w:r>
              <w:rPr>
                <w:rFonts w:ascii="Arial" w:hAnsi="Arial"/>
                <w:sz w:val="22"/>
                <w:szCs w:val="22"/>
              </w:rPr>
              <w:t>Ministry of Foreign Affairs</w:t>
            </w:r>
          </w:p>
        </w:tc>
        <w:tc>
          <w:tcPr>
            <w:tcW w:w="677" w:type="dxa"/>
            <w:tcBorders>
              <w:left w:val="single" w:sz="1" w:space="0" w:color="000000"/>
              <w:right w:val="single" w:sz="2" w:space="0" w:color="000000"/>
            </w:tcBorders>
            <w:shd w:val="clear" w:color="auto" w:fill="auto"/>
          </w:tcPr>
          <w:p w14:paraId="4F986CC9" w14:textId="77777777" w:rsidR="00BC7B40" w:rsidRPr="009114FE" w:rsidRDefault="00BC7B40" w:rsidP="00BC7B40">
            <w:pPr>
              <w:pStyle w:val="TableContents"/>
              <w:rPr>
                <w:rFonts w:ascii="Arial" w:hAnsi="Arial" w:cs="Arial"/>
                <w:sz w:val="22"/>
                <w:szCs w:val="22"/>
              </w:rPr>
            </w:pPr>
          </w:p>
        </w:tc>
        <w:tc>
          <w:tcPr>
            <w:tcW w:w="4229" w:type="dxa"/>
            <w:tcBorders>
              <w:top w:val="single" w:sz="2" w:space="0" w:color="000000"/>
              <w:left w:val="single" w:sz="2" w:space="0" w:color="000000"/>
              <w:bottom w:val="single" w:sz="2" w:space="0" w:color="000000"/>
              <w:right w:val="single" w:sz="2" w:space="0" w:color="000000"/>
            </w:tcBorders>
            <w:shd w:val="clear" w:color="auto" w:fill="auto"/>
          </w:tcPr>
          <w:p w14:paraId="25922A5F" w14:textId="77777777" w:rsidR="00BC7B40" w:rsidRPr="009114FE" w:rsidRDefault="00BC7B40" w:rsidP="00BC7B40">
            <w:pPr>
              <w:pStyle w:val="TableContents"/>
              <w:rPr>
                <w:rFonts w:ascii="Arial" w:hAnsi="Arial" w:cs="Arial"/>
                <w:sz w:val="22"/>
                <w:szCs w:val="22"/>
              </w:rPr>
            </w:pPr>
          </w:p>
        </w:tc>
      </w:tr>
      <w:tr w:rsidR="00BC7B40" w:rsidRPr="009114FE" w14:paraId="1C4C2C50" w14:textId="77777777" w:rsidTr="009C5F7B">
        <w:trPr>
          <w:trHeight w:val="354"/>
        </w:trPr>
        <w:tc>
          <w:tcPr>
            <w:tcW w:w="4319" w:type="dxa"/>
          </w:tcPr>
          <w:p w14:paraId="344890EB" w14:textId="77777777" w:rsidR="00BC7B40" w:rsidRDefault="00BC7B40" w:rsidP="00BC7B40">
            <w:pPr>
              <w:pStyle w:val="TableContents"/>
              <w:rPr>
                <w:rFonts w:ascii="Arial" w:hAnsi="Arial" w:cs="Arial"/>
                <w:sz w:val="22"/>
                <w:szCs w:val="22"/>
              </w:rPr>
            </w:pPr>
          </w:p>
          <w:p w14:paraId="5EEC4795" w14:textId="77777777" w:rsidR="00E1202C" w:rsidRPr="009114FE" w:rsidRDefault="00E1202C" w:rsidP="00BC7B40">
            <w:pPr>
              <w:pStyle w:val="TableContents"/>
              <w:rPr>
                <w:rFonts w:ascii="Arial" w:hAnsi="Arial" w:cs="Arial"/>
                <w:sz w:val="22"/>
                <w:szCs w:val="22"/>
              </w:rPr>
            </w:pPr>
          </w:p>
        </w:tc>
        <w:tc>
          <w:tcPr>
            <w:tcW w:w="677" w:type="dxa"/>
          </w:tcPr>
          <w:p w14:paraId="29831285" w14:textId="77777777" w:rsidR="00BC7B40" w:rsidRPr="009114FE" w:rsidRDefault="00BC7B40" w:rsidP="00BC7B40">
            <w:pPr>
              <w:pStyle w:val="TableContents"/>
              <w:rPr>
                <w:rFonts w:ascii="Arial" w:hAnsi="Arial" w:cs="Arial"/>
                <w:sz w:val="22"/>
                <w:szCs w:val="22"/>
              </w:rPr>
            </w:pPr>
          </w:p>
        </w:tc>
        <w:tc>
          <w:tcPr>
            <w:tcW w:w="4229" w:type="dxa"/>
            <w:tcBorders>
              <w:top w:val="single" w:sz="2" w:space="0" w:color="000000"/>
            </w:tcBorders>
          </w:tcPr>
          <w:p w14:paraId="246A47AB" w14:textId="77777777" w:rsidR="00BC7B40" w:rsidRPr="009114FE" w:rsidRDefault="00BC7B40" w:rsidP="00BC7B40">
            <w:pPr>
              <w:pStyle w:val="TableContents"/>
              <w:rPr>
                <w:rFonts w:ascii="Arial" w:hAnsi="Arial" w:cs="Arial"/>
                <w:sz w:val="22"/>
                <w:szCs w:val="22"/>
              </w:rPr>
            </w:pPr>
          </w:p>
        </w:tc>
      </w:tr>
      <w:tr w:rsidR="00BC7B40" w:rsidRPr="009114FE" w14:paraId="0F62CD23" w14:textId="77777777" w:rsidTr="009C5F7B">
        <w:trPr>
          <w:trHeight w:val="354"/>
        </w:trPr>
        <w:tc>
          <w:tcPr>
            <w:tcW w:w="4319" w:type="dxa"/>
          </w:tcPr>
          <w:p w14:paraId="314CAD97" w14:textId="77777777" w:rsidR="00BC7B40" w:rsidRPr="009114FE" w:rsidRDefault="00BC7B40" w:rsidP="009C5F7B">
            <w:pPr>
              <w:pStyle w:val="TableContents"/>
              <w:rPr>
                <w:rFonts w:ascii="Arial" w:hAnsi="Arial" w:cs="Arial"/>
                <w:sz w:val="22"/>
                <w:szCs w:val="22"/>
              </w:rPr>
            </w:pPr>
            <w:r>
              <w:rPr>
                <w:rFonts w:ascii="Arial" w:hAnsi="Arial"/>
                <w:sz w:val="22"/>
                <w:szCs w:val="22"/>
              </w:rPr>
              <w:t>Ljubljana, ________________</w:t>
            </w:r>
          </w:p>
        </w:tc>
        <w:tc>
          <w:tcPr>
            <w:tcW w:w="677" w:type="dxa"/>
          </w:tcPr>
          <w:p w14:paraId="65AC39FE" w14:textId="77777777" w:rsidR="00BC7B40" w:rsidRPr="009114FE" w:rsidRDefault="00BC7B40" w:rsidP="00BC7B40">
            <w:pPr>
              <w:pStyle w:val="TableContents"/>
              <w:rPr>
                <w:rFonts w:ascii="Arial" w:hAnsi="Arial" w:cs="Arial"/>
                <w:sz w:val="22"/>
                <w:szCs w:val="22"/>
              </w:rPr>
            </w:pPr>
          </w:p>
        </w:tc>
        <w:tc>
          <w:tcPr>
            <w:tcW w:w="4229" w:type="dxa"/>
          </w:tcPr>
          <w:p w14:paraId="1B39B1B2" w14:textId="77777777" w:rsidR="00BC7B40" w:rsidRPr="009114FE" w:rsidRDefault="00BC7B40" w:rsidP="009C5F7B">
            <w:pPr>
              <w:pStyle w:val="TableContents"/>
              <w:rPr>
                <w:rFonts w:ascii="Arial" w:hAnsi="Arial" w:cs="Arial"/>
                <w:sz w:val="22"/>
                <w:szCs w:val="22"/>
              </w:rPr>
            </w:pPr>
            <w:r>
              <w:rPr>
                <w:rFonts w:ascii="Arial" w:hAnsi="Arial"/>
                <w:sz w:val="22"/>
                <w:szCs w:val="22"/>
              </w:rPr>
              <w:t>Place ____________ Date ___________</w:t>
            </w:r>
          </w:p>
        </w:tc>
      </w:tr>
      <w:tr w:rsidR="00BC7B40" w:rsidRPr="009114FE" w14:paraId="19F9028F" w14:textId="77777777" w:rsidTr="009C5F7B">
        <w:trPr>
          <w:trHeight w:val="354"/>
        </w:trPr>
        <w:tc>
          <w:tcPr>
            <w:tcW w:w="4319" w:type="dxa"/>
          </w:tcPr>
          <w:p w14:paraId="5C647887" w14:textId="77777777" w:rsidR="00E1202C" w:rsidRDefault="00E1202C" w:rsidP="00BC7B40">
            <w:pPr>
              <w:pStyle w:val="TableContents"/>
              <w:rPr>
                <w:rFonts w:ascii="Arial" w:hAnsi="Arial" w:cs="Arial"/>
                <w:sz w:val="22"/>
                <w:szCs w:val="22"/>
              </w:rPr>
            </w:pPr>
          </w:p>
          <w:p w14:paraId="1570B175" w14:textId="77777777" w:rsidR="00BC7B40" w:rsidRPr="009114FE" w:rsidRDefault="00BC7B40" w:rsidP="00BC7B40">
            <w:pPr>
              <w:pStyle w:val="TableContents"/>
              <w:rPr>
                <w:rFonts w:ascii="Arial" w:hAnsi="Arial" w:cs="Arial"/>
                <w:sz w:val="22"/>
                <w:szCs w:val="22"/>
              </w:rPr>
            </w:pPr>
            <w:r>
              <w:rPr>
                <w:rFonts w:ascii="Arial" w:hAnsi="Arial"/>
                <w:sz w:val="22"/>
                <w:szCs w:val="22"/>
              </w:rPr>
              <w:t xml:space="preserve">Signed by:     </w:t>
            </w:r>
          </w:p>
          <w:p w14:paraId="1F5483E3" w14:textId="77777777" w:rsidR="00BC7B40" w:rsidRPr="009114FE" w:rsidRDefault="00BC7B40" w:rsidP="00BC7B40">
            <w:pPr>
              <w:pStyle w:val="TableContents"/>
              <w:rPr>
                <w:rFonts w:ascii="Arial" w:hAnsi="Arial" w:cs="Arial"/>
                <w:sz w:val="22"/>
                <w:szCs w:val="22"/>
              </w:rPr>
            </w:pPr>
          </w:p>
          <w:p w14:paraId="08545FA7" w14:textId="77777777" w:rsidR="00B56906" w:rsidRDefault="00B56906" w:rsidP="00BC7B40">
            <w:pPr>
              <w:pStyle w:val="TableContents"/>
              <w:rPr>
                <w:rFonts w:ascii="Arial" w:hAnsi="Arial" w:cs="Arial"/>
                <w:sz w:val="22"/>
                <w:szCs w:val="22"/>
              </w:rPr>
            </w:pPr>
            <w:proofErr w:type="spellStart"/>
            <w:r>
              <w:rPr>
                <w:rFonts w:ascii="Arial" w:hAnsi="Arial"/>
                <w:sz w:val="22"/>
                <w:szCs w:val="22"/>
              </w:rPr>
              <w:t>Damjan</w:t>
            </w:r>
            <w:proofErr w:type="spellEnd"/>
            <w:r>
              <w:rPr>
                <w:rFonts w:ascii="Arial" w:hAnsi="Arial"/>
                <w:sz w:val="22"/>
                <w:szCs w:val="22"/>
              </w:rPr>
              <w:t xml:space="preserve"> BERGANT</w:t>
            </w:r>
          </w:p>
          <w:p w14:paraId="27E64862" w14:textId="77777777" w:rsidR="00B56906" w:rsidRDefault="00B56906" w:rsidP="00BC7B40">
            <w:pPr>
              <w:pStyle w:val="TableContents"/>
              <w:rPr>
                <w:rFonts w:ascii="Arial" w:hAnsi="Arial" w:cs="Arial"/>
                <w:sz w:val="22"/>
                <w:szCs w:val="22"/>
              </w:rPr>
            </w:pPr>
            <w:r>
              <w:rPr>
                <w:rFonts w:ascii="Arial" w:hAnsi="Arial"/>
                <w:sz w:val="22"/>
                <w:szCs w:val="22"/>
              </w:rPr>
              <w:t>Ambassador</w:t>
            </w:r>
          </w:p>
          <w:p w14:paraId="4873B2B7" w14:textId="77777777" w:rsidR="00BC7B40" w:rsidRPr="009114FE" w:rsidRDefault="00A357E3" w:rsidP="00BC7B40">
            <w:pPr>
              <w:pStyle w:val="TableContents"/>
              <w:rPr>
                <w:rFonts w:ascii="Arial" w:hAnsi="Arial" w:cs="Arial"/>
                <w:sz w:val="22"/>
                <w:szCs w:val="22"/>
              </w:rPr>
            </w:pPr>
            <w:r>
              <w:rPr>
                <w:rFonts w:ascii="Arial" w:hAnsi="Arial"/>
                <w:sz w:val="22"/>
                <w:szCs w:val="22"/>
              </w:rPr>
              <w:t>SECRETARY GENERAL</w:t>
            </w:r>
          </w:p>
        </w:tc>
        <w:tc>
          <w:tcPr>
            <w:tcW w:w="677" w:type="dxa"/>
          </w:tcPr>
          <w:p w14:paraId="199BEB87" w14:textId="77777777" w:rsidR="00BC7B40" w:rsidRPr="009114FE" w:rsidRDefault="00BC7B40" w:rsidP="00BC7B40">
            <w:pPr>
              <w:pStyle w:val="TableContents"/>
              <w:rPr>
                <w:rFonts w:ascii="Arial" w:hAnsi="Arial" w:cs="Arial"/>
                <w:sz w:val="22"/>
                <w:szCs w:val="22"/>
              </w:rPr>
            </w:pPr>
          </w:p>
        </w:tc>
        <w:tc>
          <w:tcPr>
            <w:tcW w:w="4229" w:type="dxa"/>
          </w:tcPr>
          <w:p w14:paraId="0DA753BE" w14:textId="77777777" w:rsidR="00E1202C" w:rsidRDefault="00E1202C" w:rsidP="00BC7B40">
            <w:pPr>
              <w:pStyle w:val="TableContents"/>
              <w:rPr>
                <w:rFonts w:ascii="Arial" w:hAnsi="Arial" w:cs="Arial"/>
                <w:sz w:val="22"/>
                <w:szCs w:val="22"/>
              </w:rPr>
            </w:pPr>
          </w:p>
          <w:p w14:paraId="67444E41" w14:textId="77777777" w:rsidR="00BC7B40" w:rsidRPr="009114FE" w:rsidRDefault="00BC7B40" w:rsidP="00BC7B40">
            <w:pPr>
              <w:pStyle w:val="TableContents"/>
              <w:rPr>
                <w:rFonts w:ascii="Arial" w:hAnsi="Arial" w:cs="Arial"/>
                <w:sz w:val="22"/>
                <w:szCs w:val="22"/>
              </w:rPr>
            </w:pPr>
            <w:r>
              <w:rPr>
                <w:rFonts w:ascii="Arial" w:hAnsi="Arial"/>
                <w:sz w:val="22"/>
                <w:szCs w:val="22"/>
              </w:rPr>
              <w:t>Signed by:</w:t>
            </w:r>
          </w:p>
          <w:p w14:paraId="427AF03A" w14:textId="77777777" w:rsidR="009C5F7B" w:rsidRPr="009114FE" w:rsidRDefault="009C5F7B" w:rsidP="00BC7B40">
            <w:pPr>
              <w:pStyle w:val="TableContents"/>
              <w:rPr>
                <w:rFonts w:ascii="Arial" w:hAnsi="Arial" w:cs="Arial"/>
                <w:sz w:val="22"/>
                <w:szCs w:val="22"/>
              </w:rPr>
            </w:pPr>
          </w:p>
          <w:p w14:paraId="015EA808" w14:textId="77777777" w:rsidR="009C5F7B" w:rsidRPr="009114FE" w:rsidRDefault="009C5F7B" w:rsidP="00BC7B40">
            <w:pPr>
              <w:pStyle w:val="TableContents"/>
              <w:rPr>
                <w:rFonts w:ascii="Arial" w:hAnsi="Arial" w:cs="Arial"/>
                <w:sz w:val="22"/>
                <w:szCs w:val="22"/>
              </w:rPr>
            </w:pPr>
          </w:p>
          <w:p w14:paraId="2760EEE9" w14:textId="77777777" w:rsidR="009C5F7B" w:rsidRPr="009114FE" w:rsidRDefault="009C5F7B" w:rsidP="00BC7B40">
            <w:pPr>
              <w:pStyle w:val="TableContents"/>
              <w:pBdr>
                <w:top w:val="single" w:sz="12" w:space="1" w:color="auto"/>
                <w:bottom w:val="single" w:sz="12" w:space="1" w:color="auto"/>
              </w:pBdr>
              <w:rPr>
                <w:rFonts w:ascii="Arial" w:hAnsi="Arial" w:cs="Arial"/>
                <w:sz w:val="22"/>
                <w:szCs w:val="22"/>
              </w:rPr>
            </w:pPr>
          </w:p>
          <w:p w14:paraId="4CBA165E" w14:textId="77777777" w:rsidR="009C5F7B" w:rsidRPr="009114FE" w:rsidRDefault="009C5F7B" w:rsidP="00BC7B40">
            <w:pPr>
              <w:pStyle w:val="TableContents"/>
              <w:rPr>
                <w:rFonts w:ascii="Arial" w:hAnsi="Arial" w:cs="Arial"/>
                <w:sz w:val="22"/>
                <w:szCs w:val="22"/>
              </w:rPr>
            </w:pPr>
          </w:p>
        </w:tc>
      </w:tr>
    </w:tbl>
    <w:p w14:paraId="00E3E10C" w14:textId="77777777" w:rsidR="007100BD" w:rsidRPr="009114FE" w:rsidRDefault="007100BD" w:rsidP="00BC7B40">
      <w:pPr>
        <w:keepNext/>
        <w:keepLines/>
        <w:widowControl w:val="0"/>
        <w:rPr>
          <w:rFonts w:ascii="Arial" w:hAnsi="Arial" w:cs="Arial"/>
          <w:sz w:val="22"/>
          <w:szCs w:val="22"/>
        </w:rPr>
      </w:pPr>
    </w:p>
    <w:sectPr w:rsidR="007100BD" w:rsidRPr="009114FE" w:rsidSect="00210A16">
      <w:headerReference w:type="default" r:id="rId10"/>
      <w:footerReference w:type="default" r:id="rId11"/>
      <w:endnotePr>
        <w:numFmt w:val="decimal"/>
      </w:endnotePr>
      <w:pgSz w:w="11906" w:h="16838" w:code="9"/>
      <w:pgMar w:top="1134" w:right="1134" w:bottom="851" w:left="1701" w:header="851" w:footer="103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D6714" w14:textId="77777777" w:rsidR="00BC6E1E" w:rsidRDefault="00BC6E1E">
      <w:r>
        <w:separator/>
      </w:r>
    </w:p>
  </w:endnote>
  <w:endnote w:type="continuationSeparator" w:id="0">
    <w:p w14:paraId="0D0ACC75" w14:textId="77777777" w:rsidR="00BC6E1E" w:rsidRDefault="00BC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otusWP Type">
    <w:altName w:val="Times New Roman"/>
    <w:charset w:val="00"/>
    <w:family w:val="roman"/>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42EF4" w14:textId="60BE5B24" w:rsidR="00BC6E1E" w:rsidRDefault="00BC6E1E" w:rsidP="00004A89">
    <w:pPr>
      <w:pStyle w:val="Footer"/>
      <w:pBdr>
        <w:top w:val="single" w:sz="4" w:space="1" w:color="auto"/>
      </w:pBdr>
      <w:tabs>
        <w:tab w:val="clear" w:pos="4536"/>
      </w:tabs>
      <w:rPr>
        <w:rStyle w:val="PageNumber"/>
        <w:rFonts w:eastAsia="Arial Unicode MS"/>
        <w:sz w:val="16"/>
      </w:rPr>
    </w:pPr>
    <w:r>
      <w:rPr>
        <w:rStyle w:val="PageNumber"/>
        <w:i/>
        <w:iCs/>
        <w:sz w:val="16"/>
      </w:rPr>
      <w:tab/>
    </w:r>
    <w:r>
      <w:rPr>
        <w:rStyle w:val="PageNumber"/>
        <w:sz w:val="16"/>
      </w:rPr>
      <w:t>Page</w:t>
    </w:r>
    <w:r>
      <w:rPr>
        <w:rStyle w:val="PageNumber"/>
        <w:sz w:val="16"/>
        <w:szCs w:val="16"/>
      </w:rPr>
      <w:t xml:space="preserve"> </w:t>
    </w:r>
    <w:r>
      <w:rPr>
        <w:rStyle w:val="PageNumber"/>
        <w:sz w:val="16"/>
        <w:szCs w:val="16"/>
      </w:rPr>
      <w:fldChar w:fldCharType="begin"/>
    </w:r>
    <w:r>
      <w:rPr>
        <w:rStyle w:val="PageNumber"/>
        <w:sz w:val="16"/>
        <w:szCs w:val="16"/>
      </w:rPr>
      <w:instrText xml:space="preserve"> PAGE </w:instrText>
    </w:r>
    <w:r>
      <w:rPr>
        <w:rStyle w:val="PageNumber"/>
        <w:sz w:val="16"/>
        <w:szCs w:val="16"/>
      </w:rPr>
      <w:fldChar w:fldCharType="separate"/>
    </w:r>
    <w:r w:rsidR="001B1104">
      <w:rPr>
        <w:rStyle w:val="PageNumber"/>
        <w:noProof/>
        <w:sz w:val="16"/>
        <w:szCs w:val="16"/>
      </w:rPr>
      <w:t>1</w:t>
    </w:r>
    <w:r>
      <w:rPr>
        <w:rStyle w:val="PageNumber"/>
        <w:sz w:val="16"/>
        <w:szCs w:val="16"/>
      </w:rPr>
      <w:fldChar w:fldCharType="end"/>
    </w:r>
  </w:p>
  <w:p w14:paraId="648A2B31" w14:textId="77777777" w:rsidR="00BC6E1E" w:rsidRDefault="00BC6E1E" w:rsidP="00004A89">
    <w:pPr>
      <w:widowControl w:val="0"/>
      <w:pBdr>
        <w:top w:val="single" w:sz="4" w:space="1" w:color="auto"/>
      </w:pBdr>
      <w:spacing w:line="19" w:lineRule="exact"/>
      <w:jc w:val="both"/>
      <w:rPr>
        <w:b/>
        <w:sz w:val="18"/>
        <w:lang w:val="en-US"/>
      </w:rPr>
    </w:pPr>
  </w:p>
  <w:p w14:paraId="23A7EDDD" w14:textId="77777777" w:rsidR="00BC6E1E" w:rsidRPr="00226064" w:rsidRDefault="00BC6E1E" w:rsidP="00226064">
    <w:pPr>
      <w:pStyle w:val="Footer"/>
      <w:rPr>
        <w:rStyle w:val="PageNumber"/>
        <w:rFonts w:eastAsia="Arial Unicode M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E1A17" w14:textId="77777777" w:rsidR="00BC6E1E" w:rsidRDefault="00BC6E1E">
      <w:r>
        <w:separator/>
      </w:r>
    </w:p>
  </w:footnote>
  <w:footnote w:type="continuationSeparator" w:id="0">
    <w:p w14:paraId="40D1BE8F" w14:textId="77777777" w:rsidR="00BC6E1E" w:rsidRDefault="00BC6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CA14B" w14:textId="25F92554" w:rsidR="00BC6E1E" w:rsidRDefault="00BC6E1E" w:rsidP="00B640CC">
    <w:pPr>
      <w:pStyle w:val="Header"/>
      <w:pBdr>
        <w:bottom w:val="single" w:sz="4" w:space="1" w:color="auto"/>
      </w:pBdr>
      <w:jc w:val="both"/>
    </w:pPr>
    <w:r>
      <w:t>Form P-3                                                                                        Sample contract</w:t>
    </w:r>
  </w:p>
  <w:p w14:paraId="6219C04F" w14:textId="3F812883" w:rsidR="00BC6E1E" w:rsidRDefault="00BC6E1E" w:rsidP="00B640CC">
    <w:pPr>
      <w:pStyle w:val="Header"/>
      <w:pBdr>
        <w:bottom w:val="single" w:sz="4" w:space="1" w:color="auto"/>
      </w:pBdr>
      <w:jc w:val="both"/>
    </w:pPr>
  </w:p>
  <w:p w14:paraId="58FBF604" w14:textId="6E6B4C05" w:rsidR="00BC6E1E" w:rsidRPr="00EE36DD" w:rsidRDefault="00BC6E1E" w:rsidP="001E2C00">
    <w:pPr>
      <w:pStyle w:val="Header"/>
      <w:pBdr>
        <w:bottom w:val="single" w:sz="4" w:space="1" w:color="auto"/>
      </w:pBdr>
      <w:jc w:val="both"/>
      <w:rPr>
        <w:sz w:val="16"/>
        <w:szCs w:val="16"/>
      </w:rPr>
    </w:pPr>
    <w:r w:rsidRPr="00EE36DD">
      <w:rPr>
        <w:sz w:val="16"/>
        <w:szCs w:val="16"/>
      </w:rPr>
      <w:t xml:space="preserve">DISCLAIMER: </w:t>
    </w:r>
    <w:r w:rsidRPr="00EE36DD">
      <w:rPr>
        <w:i/>
        <w:sz w:val="16"/>
        <w:szCs w:val="16"/>
      </w:rPr>
      <w:t>T</w:t>
    </w:r>
    <w:r w:rsidRPr="00EE36DD">
      <w:rPr>
        <w:i/>
        <w:iCs/>
        <w:sz w:val="16"/>
        <w:szCs w:val="16"/>
      </w:rPr>
      <w:t>he translation provided is unofficial. Only the original Slovene text of the contract shall have legal effect, and the translation is to be used solely as reference material to aid in the understanding of the Slovene text. The Contracting Authority is not responsible for the accuracy, reliability or currency of the translation provided, or for any consequence resulting from the use of information therein. For all purposes of interpreting and applying law to any legal issue or dispute, users should consult the original Slovene text.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nsid w:val="053A3FE4"/>
    <w:multiLevelType w:val="hybridMultilevel"/>
    <w:tmpl w:val="A69C6108"/>
    <w:lvl w:ilvl="0" w:tplc="04240011">
      <w:start w:val="1"/>
      <w:numFmt w:val="decimal"/>
      <w:lvlText w:val="%1)"/>
      <w:lvlJc w:val="left"/>
      <w:pPr>
        <w:ind w:left="757" w:hanging="360"/>
      </w:p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2">
    <w:nsid w:val="094C6B1B"/>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
    <w:nsid w:val="0A244178"/>
    <w:multiLevelType w:val="hybridMultilevel"/>
    <w:tmpl w:val="F2CAB42C"/>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B1128E66">
      <w:start w:val="20"/>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135C2"/>
    <w:multiLevelType w:val="hybridMultilevel"/>
    <w:tmpl w:val="71C8619E"/>
    <w:lvl w:ilvl="0" w:tplc="04090011">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DAA5E69"/>
    <w:multiLevelType w:val="hybridMultilevel"/>
    <w:tmpl w:val="81ECBB6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0095CF7"/>
    <w:multiLevelType w:val="hybridMultilevel"/>
    <w:tmpl w:val="6BA88E96"/>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2228D"/>
    <w:multiLevelType w:val="hybridMultilevel"/>
    <w:tmpl w:val="617409B4"/>
    <w:lvl w:ilvl="0" w:tplc="B3485542">
      <w:start w:val="1"/>
      <w:numFmt w:val="bullet"/>
      <w:pStyle w:val="MMTopic4"/>
      <w:lvlText w:val=""/>
      <w:lvlJc w:val="left"/>
      <w:pPr>
        <w:tabs>
          <w:tab w:val="num" w:pos="1080"/>
        </w:tabs>
        <w:ind w:left="1080" w:hanging="360"/>
      </w:pPr>
      <w:rPr>
        <w:rFonts w:ascii="Symbol" w:hAnsi="Symbol" w:hint="default"/>
        <w:sz w:val="20"/>
        <w:szCs w:val="20"/>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abstractNum w:abstractNumId="8">
    <w:nsid w:val="18B055B2"/>
    <w:multiLevelType w:val="hybridMultilevel"/>
    <w:tmpl w:val="BB2AAB1C"/>
    <w:lvl w:ilvl="0" w:tplc="045A4C00">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9">
    <w:nsid w:val="1B472D5B"/>
    <w:multiLevelType w:val="hybridMultilevel"/>
    <w:tmpl w:val="D95AE17C"/>
    <w:lvl w:ilvl="0" w:tplc="69F8ED7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C9E0F62"/>
    <w:multiLevelType w:val="hybridMultilevel"/>
    <w:tmpl w:val="BE845972"/>
    <w:lvl w:ilvl="0" w:tplc="07B06EFC">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F134581"/>
    <w:multiLevelType w:val="hybridMultilevel"/>
    <w:tmpl w:val="50181046"/>
    <w:lvl w:ilvl="0" w:tplc="0424001B">
      <w:start w:val="1"/>
      <w:numFmt w:val="lowerRoman"/>
      <w:lvlText w:val="%1."/>
      <w:lvlJc w:val="right"/>
      <w:pPr>
        <w:ind w:left="1146" w:hanging="360"/>
      </w:pPr>
      <w:rPr>
        <w:rFonts w:hint="default"/>
      </w:r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2">
    <w:nsid w:val="1F291EFD"/>
    <w:multiLevelType w:val="hybridMultilevel"/>
    <w:tmpl w:val="2B7824DA"/>
    <w:lvl w:ilvl="0" w:tplc="04090011">
      <w:start w:val="1"/>
      <w:numFmt w:val="decimal"/>
      <w:lvlText w:val="%1)"/>
      <w:lvlJc w:val="left"/>
      <w:pPr>
        <w:ind w:left="1374" w:hanging="360"/>
      </w:pPr>
      <w:rPr>
        <w:rFonts w:hint="default"/>
      </w:rPr>
    </w:lvl>
    <w:lvl w:ilvl="1" w:tplc="04240019">
      <w:start w:val="1"/>
      <w:numFmt w:val="lowerLetter"/>
      <w:lvlText w:val="%2."/>
      <w:lvlJc w:val="left"/>
      <w:pPr>
        <w:ind w:left="2094" w:hanging="360"/>
      </w:pPr>
    </w:lvl>
    <w:lvl w:ilvl="2" w:tplc="0424001B" w:tentative="1">
      <w:start w:val="1"/>
      <w:numFmt w:val="lowerRoman"/>
      <w:lvlText w:val="%3."/>
      <w:lvlJc w:val="right"/>
      <w:pPr>
        <w:ind w:left="2814" w:hanging="180"/>
      </w:pPr>
    </w:lvl>
    <w:lvl w:ilvl="3" w:tplc="0424000F" w:tentative="1">
      <w:start w:val="1"/>
      <w:numFmt w:val="decimal"/>
      <w:lvlText w:val="%4."/>
      <w:lvlJc w:val="left"/>
      <w:pPr>
        <w:ind w:left="3534" w:hanging="360"/>
      </w:pPr>
    </w:lvl>
    <w:lvl w:ilvl="4" w:tplc="04240019" w:tentative="1">
      <w:start w:val="1"/>
      <w:numFmt w:val="lowerLetter"/>
      <w:lvlText w:val="%5."/>
      <w:lvlJc w:val="left"/>
      <w:pPr>
        <w:ind w:left="4254" w:hanging="360"/>
      </w:pPr>
    </w:lvl>
    <w:lvl w:ilvl="5" w:tplc="0424001B" w:tentative="1">
      <w:start w:val="1"/>
      <w:numFmt w:val="lowerRoman"/>
      <w:lvlText w:val="%6."/>
      <w:lvlJc w:val="right"/>
      <w:pPr>
        <w:ind w:left="4974" w:hanging="180"/>
      </w:pPr>
    </w:lvl>
    <w:lvl w:ilvl="6" w:tplc="0424000F" w:tentative="1">
      <w:start w:val="1"/>
      <w:numFmt w:val="decimal"/>
      <w:lvlText w:val="%7."/>
      <w:lvlJc w:val="left"/>
      <w:pPr>
        <w:ind w:left="5694" w:hanging="360"/>
      </w:pPr>
    </w:lvl>
    <w:lvl w:ilvl="7" w:tplc="04240019" w:tentative="1">
      <w:start w:val="1"/>
      <w:numFmt w:val="lowerLetter"/>
      <w:lvlText w:val="%8."/>
      <w:lvlJc w:val="left"/>
      <w:pPr>
        <w:ind w:left="6414" w:hanging="360"/>
      </w:pPr>
    </w:lvl>
    <w:lvl w:ilvl="8" w:tplc="0424001B" w:tentative="1">
      <w:start w:val="1"/>
      <w:numFmt w:val="lowerRoman"/>
      <w:lvlText w:val="%9."/>
      <w:lvlJc w:val="right"/>
      <w:pPr>
        <w:ind w:left="7134" w:hanging="180"/>
      </w:pPr>
    </w:lvl>
  </w:abstractNum>
  <w:abstractNum w:abstractNumId="13">
    <w:nsid w:val="210863DC"/>
    <w:multiLevelType w:val="hybridMultilevel"/>
    <w:tmpl w:val="937A5A52"/>
    <w:lvl w:ilvl="0" w:tplc="04240001">
      <w:start w:val="1"/>
      <w:numFmt w:val="bullet"/>
      <w:lvlText w:val=""/>
      <w:lvlJc w:val="left"/>
      <w:pPr>
        <w:tabs>
          <w:tab w:val="num" w:pos="1154"/>
        </w:tabs>
        <w:ind w:left="1154" w:hanging="360"/>
      </w:pPr>
      <w:rPr>
        <w:rFonts w:ascii="Symbol" w:hAnsi="Symbol" w:hint="default"/>
      </w:rPr>
    </w:lvl>
    <w:lvl w:ilvl="1" w:tplc="04240003" w:tentative="1">
      <w:start w:val="1"/>
      <w:numFmt w:val="bullet"/>
      <w:lvlText w:val="o"/>
      <w:lvlJc w:val="left"/>
      <w:pPr>
        <w:tabs>
          <w:tab w:val="num" w:pos="1874"/>
        </w:tabs>
        <w:ind w:left="1874" w:hanging="360"/>
      </w:pPr>
      <w:rPr>
        <w:rFonts w:ascii="Courier New" w:hAnsi="Courier New" w:cs="Courier New" w:hint="default"/>
      </w:rPr>
    </w:lvl>
    <w:lvl w:ilvl="2" w:tplc="04240005" w:tentative="1">
      <w:start w:val="1"/>
      <w:numFmt w:val="bullet"/>
      <w:lvlText w:val=""/>
      <w:lvlJc w:val="left"/>
      <w:pPr>
        <w:tabs>
          <w:tab w:val="num" w:pos="2594"/>
        </w:tabs>
        <w:ind w:left="2594" w:hanging="360"/>
      </w:pPr>
      <w:rPr>
        <w:rFonts w:ascii="Wingdings" w:hAnsi="Wingdings" w:hint="default"/>
      </w:rPr>
    </w:lvl>
    <w:lvl w:ilvl="3" w:tplc="04240001" w:tentative="1">
      <w:start w:val="1"/>
      <w:numFmt w:val="bullet"/>
      <w:lvlText w:val=""/>
      <w:lvlJc w:val="left"/>
      <w:pPr>
        <w:tabs>
          <w:tab w:val="num" w:pos="3314"/>
        </w:tabs>
        <w:ind w:left="3314" w:hanging="360"/>
      </w:pPr>
      <w:rPr>
        <w:rFonts w:ascii="Symbol" w:hAnsi="Symbol" w:hint="default"/>
      </w:rPr>
    </w:lvl>
    <w:lvl w:ilvl="4" w:tplc="04240003" w:tentative="1">
      <w:start w:val="1"/>
      <w:numFmt w:val="bullet"/>
      <w:lvlText w:val="o"/>
      <w:lvlJc w:val="left"/>
      <w:pPr>
        <w:tabs>
          <w:tab w:val="num" w:pos="4034"/>
        </w:tabs>
        <w:ind w:left="4034" w:hanging="360"/>
      </w:pPr>
      <w:rPr>
        <w:rFonts w:ascii="Courier New" w:hAnsi="Courier New" w:cs="Courier New" w:hint="default"/>
      </w:rPr>
    </w:lvl>
    <w:lvl w:ilvl="5" w:tplc="04240005" w:tentative="1">
      <w:start w:val="1"/>
      <w:numFmt w:val="bullet"/>
      <w:lvlText w:val=""/>
      <w:lvlJc w:val="left"/>
      <w:pPr>
        <w:tabs>
          <w:tab w:val="num" w:pos="4754"/>
        </w:tabs>
        <w:ind w:left="4754" w:hanging="360"/>
      </w:pPr>
      <w:rPr>
        <w:rFonts w:ascii="Wingdings" w:hAnsi="Wingdings" w:hint="default"/>
      </w:rPr>
    </w:lvl>
    <w:lvl w:ilvl="6" w:tplc="04240001" w:tentative="1">
      <w:start w:val="1"/>
      <w:numFmt w:val="bullet"/>
      <w:lvlText w:val=""/>
      <w:lvlJc w:val="left"/>
      <w:pPr>
        <w:tabs>
          <w:tab w:val="num" w:pos="5474"/>
        </w:tabs>
        <w:ind w:left="5474" w:hanging="360"/>
      </w:pPr>
      <w:rPr>
        <w:rFonts w:ascii="Symbol" w:hAnsi="Symbol" w:hint="default"/>
      </w:rPr>
    </w:lvl>
    <w:lvl w:ilvl="7" w:tplc="04240003" w:tentative="1">
      <w:start w:val="1"/>
      <w:numFmt w:val="bullet"/>
      <w:lvlText w:val="o"/>
      <w:lvlJc w:val="left"/>
      <w:pPr>
        <w:tabs>
          <w:tab w:val="num" w:pos="6194"/>
        </w:tabs>
        <w:ind w:left="6194" w:hanging="360"/>
      </w:pPr>
      <w:rPr>
        <w:rFonts w:ascii="Courier New" w:hAnsi="Courier New" w:cs="Courier New" w:hint="default"/>
      </w:rPr>
    </w:lvl>
    <w:lvl w:ilvl="8" w:tplc="04240005" w:tentative="1">
      <w:start w:val="1"/>
      <w:numFmt w:val="bullet"/>
      <w:lvlText w:val=""/>
      <w:lvlJc w:val="left"/>
      <w:pPr>
        <w:tabs>
          <w:tab w:val="num" w:pos="6914"/>
        </w:tabs>
        <w:ind w:left="6914" w:hanging="360"/>
      </w:pPr>
      <w:rPr>
        <w:rFonts w:ascii="Wingdings" w:hAnsi="Wingdings" w:hint="default"/>
      </w:rPr>
    </w:lvl>
  </w:abstractNum>
  <w:abstractNum w:abstractNumId="14">
    <w:nsid w:val="22512CC5"/>
    <w:multiLevelType w:val="hybridMultilevel"/>
    <w:tmpl w:val="889667C4"/>
    <w:lvl w:ilvl="0" w:tplc="57CA565C">
      <w:numFmt w:val="bullet"/>
      <w:lvlText w:val="-"/>
      <w:lvlJc w:val="left"/>
      <w:pPr>
        <w:ind w:left="717" w:hanging="360"/>
      </w:pPr>
      <w:rPr>
        <w:rFonts w:ascii="Verdana" w:eastAsia="Times New Roman" w:hAnsi="Verdana" w:cs="Arial" w:hint="default"/>
      </w:rPr>
    </w:lvl>
    <w:lvl w:ilvl="1" w:tplc="B0FA0DA4">
      <w:numFmt w:val="bullet"/>
      <w:lvlText w:val="-"/>
      <w:lvlJc w:val="left"/>
      <w:pPr>
        <w:ind w:left="1437" w:hanging="360"/>
      </w:pPr>
      <w:rPr>
        <w:rFonts w:ascii="Arial" w:eastAsia="Times New Roman" w:hAnsi="Arial" w:cs="Arial"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nsid w:val="22E44A7C"/>
    <w:multiLevelType w:val="hybridMultilevel"/>
    <w:tmpl w:val="6D1ADE1C"/>
    <w:lvl w:ilvl="0" w:tplc="6C72F240">
      <w:start w:val="6"/>
      <w:numFmt w:val="decimal"/>
      <w:lvlText w:val="%1."/>
      <w:lvlJc w:val="left"/>
      <w:pPr>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50E3F7F"/>
    <w:multiLevelType w:val="hybridMultilevel"/>
    <w:tmpl w:val="37180428"/>
    <w:lvl w:ilvl="0" w:tplc="FB6E5648">
      <w:start w:val="1"/>
      <w:numFmt w:val="decimal"/>
      <w:lvlText w:val="%1)"/>
      <w:lvlJc w:val="left"/>
      <w:pPr>
        <w:ind w:left="360" w:hanging="360"/>
      </w:pPr>
      <w:rPr>
        <w:rFonts w:ascii="Verdana" w:eastAsia="New York" w:hAnsi="Verdana" w:cs="New York"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26831C41"/>
    <w:multiLevelType w:val="hybridMultilevel"/>
    <w:tmpl w:val="407E902E"/>
    <w:lvl w:ilvl="0" w:tplc="5958F28E">
      <w:start w:val="1"/>
      <w:numFmt w:val="decimal"/>
      <w:lvlText w:val="%1)"/>
      <w:lvlJc w:val="center"/>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18">
    <w:nsid w:val="2A9D7743"/>
    <w:multiLevelType w:val="hybridMultilevel"/>
    <w:tmpl w:val="2FE25D18"/>
    <w:lvl w:ilvl="0" w:tplc="04240001">
      <w:start w:val="1"/>
      <w:numFmt w:val="bullet"/>
      <w:lvlText w:val=""/>
      <w:lvlJc w:val="left"/>
      <w:pPr>
        <w:tabs>
          <w:tab w:val="num" w:pos="1154"/>
        </w:tabs>
        <w:ind w:left="1154" w:hanging="360"/>
      </w:pPr>
      <w:rPr>
        <w:rFonts w:ascii="Symbol" w:hAnsi="Symbol" w:hint="default"/>
      </w:rPr>
    </w:lvl>
    <w:lvl w:ilvl="1" w:tplc="04240003" w:tentative="1">
      <w:start w:val="1"/>
      <w:numFmt w:val="bullet"/>
      <w:lvlText w:val="o"/>
      <w:lvlJc w:val="left"/>
      <w:pPr>
        <w:tabs>
          <w:tab w:val="num" w:pos="1874"/>
        </w:tabs>
        <w:ind w:left="1874" w:hanging="360"/>
      </w:pPr>
      <w:rPr>
        <w:rFonts w:ascii="Courier New" w:hAnsi="Courier New" w:cs="Courier New" w:hint="default"/>
      </w:rPr>
    </w:lvl>
    <w:lvl w:ilvl="2" w:tplc="04240005" w:tentative="1">
      <w:start w:val="1"/>
      <w:numFmt w:val="bullet"/>
      <w:lvlText w:val=""/>
      <w:lvlJc w:val="left"/>
      <w:pPr>
        <w:tabs>
          <w:tab w:val="num" w:pos="2594"/>
        </w:tabs>
        <w:ind w:left="2594" w:hanging="360"/>
      </w:pPr>
      <w:rPr>
        <w:rFonts w:ascii="Wingdings" w:hAnsi="Wingdings" w:hint="default"/>
      </w:rPr>
    </w:lvl>
    <w:lvl w:ilvl="3" w:tplc="04240001" w:tentative="1">
      <w:start w:val="1"/>
      <w:numFmt w:val="bullet"/>
      <w:lvlText w:val=""/>
      <w:lvlJc w:val="left"/>
      <w:pPr>
        <w:tabs>
          <w:tab w:val="num" w:pos="3314"/>
        </w:tabs>
        <w:ind w:left="3314" w:hanging="360"/>
      </w:pPr>
      <w:rPr>
        <w:rFonts w:ascii="Symbol" w:hAnsi="Symbol" w:hint="default"/>
      </w:rPr>
    </w:lvl>
    <w:lvl w:ilvl="4" w:tplc="04240003" w:tentative="1">
      <w:start w:val="1"/>
      <w:numFmt w:val="bullet"/>
      <w:lvlText w:val="o"/>
      <w:lvlJc w:val="left"/>
      <w:pPr>
        <w:tabs>
          <w:tab w:val="num" w:pos="4034"/>
        </w:tabs>
        <w:ind w:left="4034" w:hanging="360"/>
      </w:pPr>
      <w:rPr>
        <w:rFonts w:ascii="Courier New" w:hAnsi="Courier New" w:cs="Courier New" w:hint="default"/>
      </w:rPr>
    </w:lvl>
    <w:lvl w:ilvl="5" w:tplc="04240005" w:tentative="1">
      <w:start w:val="1"/>
      <w:numFmt w:val="bullet"/>
      <w:lvlText w:val=""/>
      <w:lvlJc w:val="left"/>
      <w:pPr>
        <w:tabs>
          <w:tab w:val="num" w:pos="4754"/>
        </w:tabs>
        <w:ind w:left="4754" w:hanging="360"/>
      </w:pPr>
      <w:rPr>
        <w:rFonts w:ascii="Wingdings" w:hAnsi="Wingdings" w:hint="default"/>
      </w:rPr>
    </w:lvl>
    <w:lvl w:ilvl="6" w:tplc="04240001" w:tentative="1">
      <w:start w:val="1"/>
      <w:numFmt w:val="bullet"/>
      <w:lvlText w:val=""/>
      <w:lvlJc w:val="left"/>
      <w:pPr>
        <w:tabs>
          <w:tab w:val="num" w:pos="5474"/>
        </w:tabs>
        <w:ind w:left="5474" w:hanging="360"/>
      </w:pPr>
      <w:rPr>
        <w:rFonts w:ascii="Symbol" w:hAnsi="Symbol" w:hint="default"/>
      </w:rPr>
    </w:lvl>
    <w:lvl w:ilvl="7" w:tplc="04240003" w:tentative="1">
      <w:start w:val="1"/>
      <w:numFmt w:val="bullet"/>
      <w:lvlText w:val="o"/>
      <w:lvlJc w:val="left"/>
      <w:pPr>
        <w:tabs>
          <w:tab w:val="num" w:pos="6194"/>
        </w:tabs>
        <w:ind w:left="6194" w:hanging="360"/>
      </w:pPr>
      <w:rPr>
        <w:rFonts w:ascii="Courier New" w:hAnsi="Courier New" w:cs="Courier New" w:hint="default"/>
      </w:rPr>
    </w:lvl>
    <w:lvl w:ilvl="8" w:tplc="04240005" w:tentative="1">
      <w:start w:val="1"/>
      <w:numFmt w:val="bullet"/>
      <w:lvlText w:val=""/>
      <w:lvlJc w:val="left"/>
      <w:pPr>
        <w:tabs>
          <w:tab w:val="num" w:pos="6914"/>
        </w:tabs>
        <w:ind w:left="6914" w:hanging="360"/>
      </w:pPr>
      <w:rPr>
        <w:rFonts w:ascii="Wingdings" w:hAnsi="Wingdings" w:hint="default"/>
      </w:rPr>
    </w:lvl>
  </w:abstractNum>
  <w:abstractNum w:abstractNumId="19">
    <w:nsid w:val="2E6E7D34"/>
    <w:multiLevelType w:val="hybridMultilevel"/>
    <w:tmpl w:val="EA80C92E"/>
    <w:lvl w:ilvl="0" w:tplc="544097E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82D5210"/>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1">
    <w:nsid w:val="382F2BC7"/>
    <w:multiLevelType w:val="hybridMultilevel"/>
    <w:tmpl w:val="4D88D1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FC72C2"/>
    <w:multiLevelType w:val="hybridMultilevel"/>
    <w:tmpl w:val="8D72D898"/>
    <w:lvl w:ilvl="0" w:tplc="DADA56C6">
      <w:start w:val="1"/>
      <w:numFmt w:val="decimal"/>
      <w:lvlText w:val="%1)"/>
      <w:lvlJc w:val="left"/>
      <w:pPr>
        <w:tabs>
          <w:tab w:val="num" w:pos="786"/>
        </w:tabs>
        <w:ind w:left="78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3">
    <w:nsid w:val="3CCB0086"/>
    <w:multiLevelType w:val="hybridMultilevel"/>
    <w:tmpl w:val="8B50F54C"/>
    <w:lvl w:ilvl="0" w:tplc="04240011">
      <w:start w:val="1"/>
      <w:numFmt w:val="decimal"/>
      <w:lvlText w:val="%1)"/>
      <w:lvlJc w:val="left"/>
      <w:pPr>
        <w:ind w:left="720" w:hanging="360"/>
      </w:pPr>
    </w:lvl>
    <w:lvl w:ilvl="1" w:tplc="04240011">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3E7C5FD9"/>
    <w:multiLevelType w:val="hybridMultilevel"/>
    <w:tmpl w:val="C004E9A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nsid w:val="3ECF512C"/>
    <w:multiLevelType w:val="hybridMultilevel"/>
    <w:tmpl w:val="B5AE5B26"/>
    <w:lvl w:ilvl="0" w:tplc="D1C89190">
      <w:start w:val="1"/>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1F10220"/>
    <w:multiLevelType w:val="hybridMultilevel"/>
    <w:tmpl w:val="4EDCDD56"/>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E13F39"/>
    <w:multiLevelType w:val="hybridMultilevel"/>
    <w:tmpl w:val="820EBC94"/>
    <w:lvl w:ilvl="0" w:tplc="04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28">
    <w:nsid w:val="47E01AAC"/>
    <w:multiLevelType w:val="hybridMultilevel"/>
    <w:tmpl w:val="C97C0E20"/>
    <w:lvl w:ilvl="0" w:tplc="EBF82102">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C6512B3"/>
    <w:multiLevelType w:val="hybridMultilevel"/>
    <w:tmpl w:val="3C226788"/>
    <w:lvl w:ilvl="0" w:tplc="DADA56C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CD300A2"/>
    <w:multiLevelType w:val="hybridMultilevel"/>
    <w:tmpl w:val="DBC00854"/>
    <w:lvl w:ilvl="0" w:tplc="C2F6CC0C">
      <w:start w:val="1"/>
      <w:numFmt w:val="bullet"/>
      <w:lvlText w:val=""/>
      <w:lvlJc w:val="center"/>
      <w:pPr>
        <w:tabs>
          <w:tab w:val="num" w:pos="757"/>
        </w:tabs>
        <w:ind w:left="757" w:hanging="360"/>
      </w:pPr>
      <w:rPr>
        <w:rFonts w:ascii="Symbol" w:hAnsi="Symbol" w:hint="default"/>
      </w:rPr>
    </w:lvl>
    <w:lvl w:ilvl="1" w:tplc="04240001">
      <w:start w:val="1"/>
      <w:numFmt w:val="bullet"/>
      <w:lvlText w:val=""/>
      <w:lvlJc w:val="left"/>
      <w:pPr>
        <w:tabs>
          <w:tab w:val="num" w:pos="1477"/>
        </w:tabs>
        <w:ind w:left="1477" w:hanging="360"/>
      </w:pPr>
      <w:rPr>
        <w:rFonts w:ascii="Symbol" w:hAnsi="Symbol"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31">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33">
    <w:nsid w:val="510D1E62"/>
    <w:multiLevelType w:val="hybridMultilevel"/>
    <w:tmpl w:val="B5B6837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53C90A15"/>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6">
    <w:nsid w:val="55B97458"/>
    <w:multiLevelType w:val="hybridMultilevel"/>
    <w:tmpl w:val="6BC8588C"/>
    <w:lvl w:ilvl="0" w:tplc="04240001">
      <w:start w:val="1"/>
      <w:numFmt w:val="bullet"/>
      <w:lvlText w:val=""/>
      <w:lvlJc w:val="left"/>
      <w:pPr>
        <w:ind w:left="757" w:hanging="360"/>
      </w:pPr>
      <w:rPr>
        <w:rFonts w:ascii="Symbol" w:hAnsi="Symbo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7">
    <w:nsid w:val="579C4507"/>
    <w:multiLevelType w:val="hybridMultilevel"/>
    <w:tmpl w:val="561A778E"/>
    <w:lvl w:ilvl="0" w:tplc="72DE414C">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8">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62D429F2"/>
    <w:multiLevelType w:val="singleLevel"/>
    <w:tmpl w:val="F5EC0802"/>
    <w:lvl w:ilvl="0">
      <w:numFmt w:val="none"/>
      <w:pStyle w:val="Bullet"/>
      <w:lvlText w:val="v"/>
      <w:legacy w:legacy="1" w:legacySpace="0" w:legacyIndent="288"/>
      <w:lvlJc w:val="left"/>
      <w:pPr>
        <w:ind w:left="288" w:hanging="288"/>
      </w:pPr>
      <w:rPr>
        <w:rFonts w:ascii="LotusWP Type" w:hAnsi="LotusWP Type" w:hint="default"/>
        <w:sz w:val="20"/>
      </w:rPr>
    </w:lvl>
  </w:abstractNum>
  <w:abstractNum w:abstractNumId="40">
    <w:nsid w:val="653F5BB3"/>
    <w:multiLevelType w:val="hybridMultilevel"/>
    <w:tmpl w:val="6B04FA2E"/>
    <w:lvl w:ilvl="0" w:tplc="FB6E5648">
      <w:start w:val="1"/>
      <w:numFmt w:val="decimal"/>
      <w:lvlText w:val="%1)"/>
      <w:lvlJc w:val="left"/>
      <w:pPr>
        <w:ind w:left="360" w:hanging="360"/>
      </w:pPr>
      <w:rPr>
        <w:rFonts w:ascii="Verdana" w:eastAsia="New York" w:hAnsi="Verdana" w:cs="New York"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nsid w:val="654972D3"/>
    <w:multiLevelType w:val="hybridMultilevel"/>
    <w:tmpl w:val="AB76803A"/>
    <w:lvl w:ilvl="0" w:tplc="04240001">
      <w:start w:val="1"/>
      <w:numFmt w:val="bullet"/>
      <w:lvlText w:val=""/>
      <w:lvlJc w:val="left"/>
      <w:pPr>
        <w:ind w:left="1117" w:hanging="360"/>
      </w:pPr>
      <w:rPr>
        <w:rFonts w:ascii="Symbol" w:hAnsi="Symbol"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42">
    <w:nsid w:val="6635504A"/>
    <w:multiLevelType w:val="hybridMultilevel"/>
    <w:tmpl w:val="668CA1EA"/>
    <w:lvl w:ilvl="0" w:tplc="BB8EECEA">
      <w:start w:val="2"/>
      <w:numFmt w:val="decimal"/>
      <w:lvlText w:val="%1"/>
      <w:lvlJc w:val="left"/>
      <w:pPr>
        <w:ind w:left="720" w:hanging="360"/>
      </w:pPr>
      <w:rPr>
        <w:rFonts w:hint="default"/>
      </w:rPr>
    </w:lvl>
    <w:lvl w:ilvl="1" w:tplc="5958F28E">
      <w:start w:val="1"/>
      <w:numFmt w:val="decimal"/>
      <w:lvlText w:val="%2)"/>
      <w:lvlJc w:val="center"/>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66981114"/>
    <w:multiLevelType w:val="hybridMultilevel"/>
    <w:tmpl w:val="5B426FAE"/>
    <w:lvl w:ilvl="0" w:tplc="3A0C3212">
      <w:start w:val="1"/>
      <w:numFmt w:val="decimal"/>
      <w:lvlText w:val="%1)"/>
      <w:lvlJc w:val="left"/>
      <w:pPr>
        <w:ind w:left="360" w:hanging="360"/>
      </w:pPr>
    </w:lvl>
    <w:lvl w:ilvl="1" w:tplc="04240001">
      <w:start w:val="1"/>
      <w:numFmt w:val="bullet"/>
      <w:lvlText w:val=""/>
      <w:lvlJc w:val="left"/>
      <w:pPr>
        <w:ind w:left="1080" w:hanging="360"/>
      </w:pPr>
      <w:rPr>
        <w:rFonts w:ascii="Symbol" w:hAnsi="Symbol" w:hint="default"/>
      </w:rPr>
    </w:lvl>
    <w:lvl w:ilvl="2" w:tplc="57CA565C">
      <w:numFmt w:val="bullet"/>
      <w:lvlText w:val="-"/>
      <w:lvlJc w:val="left"/>
      <w:pPr>
        <w:ind w:left="2085" w:hanging="465"/>
      </w:pPr>
      <w:rPr>
        <w:rFonts w:ascii="Verdana" w:eastAsia="Times New Roman" w:hAnsi="Verdana" w:cs="Arial" w:hint="default"/>
      </w:rPr>
    </w:lvl>
    <w:lvl w:ilvl="3" w:tplc="4354501E">
      <w:numFmt w:val="bullet"/>
      <w:lvlText w:val="-"/>
      <w:lvlJc w:val="left"/>
      <w:pPr>
        <w:ind w:left="2550" w:hanging="390"/>
      </w:pPr>
      <w:rPr>
        <w:rFonts w:ascii="Arial" w:eastAsia="Times New Roman" w:hAnsi="Arial" w:cs="Arial"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nsid w:val="68832D8A"/>
    <w:multiLevelType w:val="hybridMultilevel"/>
    <w:tmpl w:val="E878D84E"/>
    <w:lvl w:ilvl="0" w:tplc="0424000F">
      <w:start w:val="1"/>
      <w:numFmt w:val="decimal"/>
      <w:lvlText w:val="%1."/>
      <w:lvlJc w:val="left"/>
      <w:pPr>
        <w:ind w:left="786" w:hanging="360"/>
      </w:pPr>
      <w:rPr>
        <w:rFonts w:hint="default"/>
      </w:rPr>
    </w:lvl>
    <w:lvl w:ilvl="1" w:tplc="B9DCBA22">
      <w:start w:val="1"/>
      <w:numFmt w:val="decimal"/>
      <w:lvlText w:val="%2)"/>
      <w:lvlJc w:val="left"/>
      <w:pPr>
        <w:ind w:left="1536" w:hanging="390"/>
      </w:pPr>
      <w:rPr>
        <w:rFonts w:hint="default"/>
      </w:rPr>
    </w:lvl>
    <w:lvl w:ilvl="2" w:tplc="8CC04B02">
      <w:start w:val="2"/>
      <w:numFmt w:val="bullet"/>
      <w:lvlText w:val="-"/>
      <w:lvlJc w:val="left"/>
      <w:pPr>
        <w:ind w:left="2406" w:hanging="360"/>
      </w:pPr>
      <w:rPr>
        <w:rFonts w:ascii="Arial" w:eastAsia="Times New Roman" w:hAnsi="Arial" w:cs="Arial" w:hint="default"/>
      </w:r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5">
    <w:nsid w:val="6B310349"/>
    <w:multiLevelType w:val="hybridMultilevel"/>
    <w:tmpl w:val="498AC2E4"/>
    <w:lvl w:ilvl="0" w:tplc="802C91FC">
      <w:start w:val="3"/>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6BF565CA"/>
    <w:multiLevelType w:val="hybridMultilevel"/>
    <w:tmpl w:val="6C8A780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1E06413"/>
    <w:multiLevelType w:val="hybridMultilevel"/>
    <w:tmpl w:val="E09C4D86"/>
    <w:lvl w:ilvl="0" w:tplc="E21628A4">
      <w:start w:val="1"/>
      <w:numFmt w:val="decimal"/>
      <w:lvlText w:val="%1)"/>
      <w:lvlJc w:val="right"/>
      <w:pPr>
        <w:ind w:left="757" w:hanging="360"/>
      </w:pPr>
      <w:rPr>
        <w:rFonts w:hint="default"/>
      </w:rPr>
    </w:lvl>
    <w:lvl w:ilvl="1" w:tplc="04240019" w:tentative="1">
      <w:start w:val="1"/>
      <w:numFmt w:val="lowerLetter"/>
      <w:lvlText w:val="%2."/>
      <w:lvlJc w:val="left"/>
      <w:pPr>
        <w:ind w:left="1477" w:hanging="360"/>
      </w:pPr>
    </w:lvl>
    <w:lvl w:ilvl="2" w:tplc="0424001B" w:tentative="1">
      <w:start w:val="1"/>
      <w:numFmt w:val="lowerRoman"/>
      <w:lvlText w:val="%3."/>
      <w:lvlJc w:val="right"/>
      <w:pPr>
        <w:ind w:left="2197" w:hanging="180"/>
      </w:pPr>
    </w:lvl>
    <w:lvl w:ilvl="3" w:tplc="0424000F" w:tentative="1">
      <w:start w:val="1"/>
      <w:numFmt w:val="decimal"/>
      <w:lvlText w:val="%4."/>
      <w:lvlJc w:val="left"/>
      <w:pPr>
        <w:ind w:left="2917" w:hanging="360"/>
      </w:pPr>
    </w:lvl>
    <w:lvl w:ilvl="4" w:tplc="04240019" w:tentative="1">
      <w:start w:val="1"/>
      <w:numFmt w:val="lowerLetter"/>
      <w:lvlText w:val="%5."/>
      <w:lvlJc w:val="left"/>
      <w:pPr>
        <w:ind w:left="3637" w:hanging="360"/>
      </w:pPr>
    </w:lvl>
    <w:lvl w:ilvl="5" w:tplc="0424001B" w:tentative="1">
      <w:start w:val="1"/>
      <w:numFmt w:val="lowerRoman"/>
      <w:lvlText w:val="%6."/>
      <w:lvlJc w:val="right"/>
      <w:pPr>
        <w:ind w:left="4357" w:hanging="180"/>
      </w:pPr>
    </w:lvl>
    <w:lvl w:ilvl="6" w:tplc="0424000F" w:tentative="1">
      <w:start w:val="1"/>
      <w:numFmt w:val="decimal"/>
      <w:lvlText w:val="%7."/>
      <w:lvlJc w:val="left"/>
      <w:pPr>
        <w:ind w:left="5077" w:hanging="360"/>
      </w:pPr>
    </w:lvl>
    <w:lvl w:ilvl="7" w:tplc="04240019" w:tentative="1">
      <w:start w:val="1"/>
      <w:numFmt w:val="lowerLetter"/>
      <w:lvlText w:val="%8."/>
      <w:lvlJc w:val="left"/>
      <w:pPr>
        <w:ind w:left="5797" w:hanging="360"/>
      </w:pPr>
    </w:lvl>
    <w:lvl w:ilvl="8" w:tplc="0424001B" w:tentative="1">
      <w:start w:val="1"/>
      <w:numFmt w:val="lowerRoman"/>
      <w:lvlText w:val="%9."/>
      <w:lvlJc w:val="right"/>
      <w:pPr>
        <w:ind w:left="6517" w:hanging="180"/>
      </w:pPr>
    </w:lvl>
  </w:abstractNum>
  <w:abstractNum w:abstractNumId="48">
    <w:nsid w:val="729F7CEC"/>
    <w:multiLevelType w:val="hybridMultilevel"/>
    <w:tmpl w:val="B2C84950"/>
    <w:lvl w:ilvl="0" w:tplc="4434E1B0">
      <w:start w:val="4"/>
      <w:numFmt w:val="decimal"/>
      <w:lvlText w:val="%1."/>
      <w:lvlJc w:val="left"/>
      <w:pPr>
        <w:ind w:left="360" w:hanging="360"/>
      </w:pPr>
      <w:rPr>
        <w:rFonts w:hint="default"/>
        <w:b w:val="0"/>
      </w:rPr>
    </w:lvl>
    <w:lvl w:ilvl="1" w:tplc="04240019">
      <w:start w:val="1"/>
      <w:numFmt w:val="lowerLetter"/>
      <w:lvlText w:val="%2."/>
      <w:lvlJc w:val="left"/>
      <w:pPr>
        <w:ind w:left="1014" w:hanging="360"/>
      </w:pPr>
    </w:lvl>
    <w:lvl w:ilvl="2" w:tplc="0424001B">
      <w:start w:val="1"/>
      <w:numFmt w:val="lowerRoman"/>
      <w:lvlText w:val="%3."/>
      <w:lvlJc w:val="right"/>
      <w:pPr>
        <w:ind w:left="1734" w:hanging="180"/>
      </w:pPr>
    </w:lvl>
    <w:lvl w:ilvl="3" w:tplc="0424000F">
      <w:start w:val="1"/>
      <w:numFmt w:val="decimal"/>
      <w:lvlText w:val="%4."/>
      <w:lvlJc w:val="left"/>
      <w:pPr>
        <w:ind w:left="2454" w:hanging="360"/>
      </w:pPr>
    </w:lvl>
    <w:lvl w:ilvl="4" w:tplc="04240019">
      <w:start w:val="1"/>
      <w:numFmt w:val="lowerLetter"/>
      <w:lvlText w:val="%5."/>
      <w:lvlJc w:val="left"/>
      <w:pPr>
        <w:ind w:left="3174" w:hanging="360"/>
      </w:pPr>
    </w:lvl>
    <w:lvl w:ilvl="5" w:tplc="0424001B">
      <w:start w:val="1"/>
      <w:numFmt w:val="lowerRoman"/>
      <w:lvlText w:val="%6."/>
      <w:lvlJc w:val="right"/>
      <w:pPr>
        <w:ind w:left="3894" w:hanging="180"/>
      </w:pPr>
    </w:lvl>
    <w:lvl w:ilvl="6" w:tplc="0424000F">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49">
    <w:nsid w:val="72FD331D"/>
    <w:multiLevelType w:val="hybridMultilevel"/>
    <w:tmpl w:val="E25A27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nsid w:val="754247FF"/>
    <w:multiLevelType w:val="hybridMultilevel"/>
    <w:tmpl w:val="A37EC10A"/>
    <w:lvl w:ilvl="0" w:tplc="FB6E5648">
      <w:start w:val="1"/>
      <w:numFmt w:val="decimal"/>
      <w:lvlText w:val="%1)"/>
      <w:lvlJc w:val="left"/>
      <w:pPr>
        <w:ind w:left="360" w:hanging="360"/>
      </w:pPr>
      <w:rPr>
        <w:rFonts w:ascii="Verdana" w:eastAsia="New York" w:hAnsi="Verdana" w:cs="New York"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nsid w:val="75BC0167"/>
    <w:multiLevelType w:val="hybridMultilevel"/>
    <w:tmpl w:val="12F4614E"/>
    <w:lvl w:ilvl="0" w:tplc="56080398">
      <w:numFmt w:val="bullet"/>
      <w:lvlText w:val="-"/>
      <w:lvlJc w:val="left"/>
      <w:pPr>
        <w:ind w:left="720" w:hanging="360"/>
      </w:pPr>
      <w:rPr>
        <w:rFonts w:ascii="Calibri" w:eastAsia="Calibri" w:hAnsi="Calibri" w:cs="Times New Roman"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78B93438"/>
    <w:multiLevelType w:val="hybridMultilevel"/>
    <w:tmpl w:val="F732EB04"/>
    <w:lvl w:ilvl="0" w:tplc="BB8EECEA">
      <w:start w:val="2"/>
      <w:numFmt w:val="decimal"/>
      <w:lvlText w:val="%1"/>
      <w:lvlJc w:val="left"/>
      <w:pPr>
        <w:ind w:left="397" w:hanging="360"/>
      </w:pPr>
      <w:rPr>
        <w:rFonts w:hint="default"/>
      </w:rPr>
    </w:lvl>
    <w:lvl w:ilvl="1" w:tplc="5958F28E">
      <w:start w:val="1"/>
      <w:numFmt w:val="decimal"/>
      <w:lvlText w:val="%2)"/>
      <w:lvlJc w:val="center"/>
      <w:pPr>
        <w:ind w:left="1117" w:hanging="360"/>
      </w:pPr>
      <w:rPr>
        <w:rFonts w:hint="default"/>
      </w:rPr>
    </w:lvl>
    <w:lvl w:ilvl="2" w:tplc="0424001B">
      <w:start w:val="1"/>
      <w:numFmt w:val="lowerRoman"/>
      <w:lvlText w:val="%3."/>
      <w:lvlJc w:val="right"/>
      <w:pPr>
        <w:ind w:left="1837" w:hanging="180"/>
      </w:pPr>
    </w:lvl>
    <w:lvl w:ilvl="3" w:tplc="0424000F">
      <w:start w:val="1"/>
      <w:numFmt w:val="decimal"/>
      <w:lvlText w:val="%4."/>
      <w:lvlJc w:val="left"/>
      <w:pPr>
        <w:ind w:left="2557" w:hanging="360"/>
      </w:pPr>
    </w:lvl>
    <w:lvl w:ilvl="4" w:tplc="04240019" w:tentative="1">
      <w:start w:val="1"/>
      <w:numFmt w:val="lowerLetter"/>
      <w:lvlText w:val="%5."/>
      <w:lvlJc w:val="left"/>
      <w:pPr>
        <w:ind w:left="3277" w:hanging="360"/>
      </w:pPr>
    </w:lvl>
    <w:lvl w:ilvl="5" w:tplc="0424001B" w:tentative="1">
      <w:start w:val="1"/>
      <w:numFmt w:val="lowerRoman"/>
      <w:lvlText w:val="%6."/>
      <w:lvlJc w:val="right"/>
      <w:pPr>
        <w:ind w:left="3997" w:hanging="180"/>
      </w:pPr>
    </w:lvl>
    <w:lvl w:ilvl="6" w:tplc="0424000F" w:tentative="1">
      <w:start w:val="1"/>
      <w:numFmt w:val="decimal"/>
      <w:lvlText w:val="%7."/>
      <w:lvlJc w:val="left"/>
      <w:pPr>
        <w:ind w:left="4717" w:hanging="360"/>
      </w:pPr>
    </w:lvl>
    <w:lvl w:ilvl="7" w:tplc="04240019" w:tentative="1">
      <w:start w:val="1"/>
      <w:numFmt w:val="lowerLetter"/>
      <w:lvlText w:val="%8."/>
      <w:lvlJc w:val="left"/>
      <w:pPr>
        <w:ind w:left="5437" w:hanging="360"/>
      </w:pPr>
    </w:lvl>
    <w:lvl w:ilvl="8" w:tplc="0424001B" w:tentative="1">
      <w:start w:val="1"/>
      <w:numFmt w:val="lowerRoman"/>
      <w:lvlText w:val="%9."/>
      <w:lvlJc w:val="right"/>
      <w:pPr>
        <w:ind w:left="6157" w:hanging="180"/>
      </w:pPr>
    </w:lvl>
  </w:abstractNum>
  <w:abstractNum w:abstractNumId="53">
    <w:nsid w:val="794B092D"/>
    <w:multiLevelType w:val="hybridMultilevel"/>
    <w:tmpl w:val="484E430C"/>
    <w:lvl w:ilvl="0" w:tplc="04240011">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D90448C"/>
    <w:multiLevelType w:val="hybridMultilevel"/>
    <w:tmpl w:val="02607AB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26"/>
  </w:num>
  <w:num w:numId="3">
    <w:abstractNumId w:val="34"/>
  </w:num>
  <w:num w:numId="4">
    <w:abstractNumId w:val="6"/>
  </w:num>
  <w:num w:numId="5">
    <w:abstractNumId w:val="38"/>
  </w:num>
  <w:num w:numId="6">
    <w:abstractNumId w:val="4"/>
  </w:num>
  <w:num w:numId="7">
    <w:abstractNumId w:val="54"/>
  </w:num>
  <w:num w:numId="8">
    <w:abstractNumId w:val="21"/>
  </w:num>
  <w:num w:numId="9">
    <w:abstractNumId w:val="27"/>
  </w:num>
  <w:num w:numId="10">
    <w:abstractNumId w:val="55"/>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3"/>
  </w:num>
  <w:num w:numId="13">
    <w:abstractNumId w:val="39"/>
  </w:num>
  <w:num w:numId="14">
    <w:abstractNumId w:val="13"/>
  </w:num>
  <w:num w:numId="15">
    <w:abstractNumId w:val="18"/>
  </w:num>
  <w:num w:numId="16">
    <w:abstractNumId w:val="44"/>
  </w:num>
  <w:num w:numId="17">
    <w:abstractNumId w:val="5"/>
  </w:num>
  <w:num w:numId="18">
    <w:abstractNumId w:val="29"/>
  </w:num>
  <w:num w:numId="19">
    <w:abstractNumId w:val="30"/>
  </w:num>
  <w:num w:numId="20">
    <w:abstractNumId w:val="36"/>
  </w:num>
  <w:num w:numId="21">
    <w:abstractNumId w:val="19"/>
  </w:num>
  <w:num w:numId="22">
    <w:abstractNumId w:val="24"/>
  </w:num>
  <w:num w:numId="23">
    <w:abstractNumId w:val="8"/>
  </w:num>
  <w:num w:numId="24">
    <w:abstractNumId w:val="10"/>
  </w:num>
  <w:num w:numId="25">
    <w:abstractNumId w:val="37"/>
  </w:num>
  <w:num w:numId="26">
    <w:abstractNumId w:val="12"/>
  </w:num>
  <w:num w:numId="27">
    <w:abstractNumId w:val="43"/>
  </w:num>
  <w:num w:numId="28">
    <w:abstractNumId w:val="50"/>
  </w:num>
  <w:num w:numId="29">
    <w:abstractNumId w:val="14"/>
  </w:num>
  <w:num w:numId="30">
    <w:abstractNumId w:val="40"/>
  </w:num>
  <w:num w:numId="31">
    <w:abstractNumId w:val="16"/>
  </w:num>
  <w:num w:numId="32">
    <w:abstractNumId w:val="45"/>
  </w:num>
  <w:num w:numId="33">
    <w:abstractNumId w:val="41"/>
  </w:num>
  <w:num w:numId="34">
    <w:abstractNumId w:val="9"/>
  </w:num>
  <w:num w:numId="35">
    <w:abstractNumId w:val="7"/>
  </w:num>
  <w:num w:numId="36">
    <w:abstractNumId w:val="42"/>
  </w:num>
  <w:num w:numId="37">
    <w:abstractNumId w:val="11"/>
  </w:num>
  <w:num w:numId="38">
    <w:abstractNumId w:val="22"/>
  </w:num>
  <w:num w:numId="39">
    <w:abstractNumId w:val="20"/>
  </w:num>
  <w:num w:numId="40">
    <w:abstractNumId w:val="35"/>
  </w:num>
  <w:num w:numId="41">
    <w:abstractNumId w:val="2"/>
  </w:num>
  <w:num w:numId="42">
    <w:abstractNumId w:val="48"/>
  </w:num>
  <w:num w:numId="43">
    <w:abstractNumId w:val="52"/>
  </w:num>
  <w:num w:numId="44">
    <w:abstractNumId w:val="25"/>
  </w:num>
  <w:num w:numId="45">
    <w:abstractNumId w:val="17"/>
  </w:num>
  <w:num w:numId="46">
    <w:abstractNumId w:val="47"/>
  </w:num>
  <w:num w:numId="47">
    <w:abstractNumId w:val="49"/>
  </w:num>
  <w:num w:numId="48">
    <w:abstractNumId w:val="46"/>
  </w:num>
  <w:num w:numId="49">
    <w:abstractNumId w:val="1"/>
  </w:num>
  <w:num w:numId="5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33"/>
  </w:num>
  <w:num w:numId="53">
    <w:abstractNumId w:val="23"/>
  </w:num>
  <w:num w:numId="54">
    <w:abstractNumId w:val="3"/>
  </w:num>
  <w:num w:numId="55">
    <w:abstractNumId w:val="51"/>
  </w:num>
  <w:num w:numId="56">
    <w:abstractNumId w:val="28"/>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854"/>
    <w:rsid w:val="000042BD"/>
    <w:rsid w:val="00004A89"/>
    <w:rsid w:val="000152F0"/>
    <w:rsid w:val="0002192C"/>
    <w:rsid w:val="0002258B"/>
    <w:rsid w:val="000273CD"/>
    <w:rsid w:val="00034709"/>
    <w:rsid w:val="00035ADF"/>
    <w:rsid w:val="00040AD0"/>
    <w:rsid w:val="00042E0E"/>
    <w:rsid w:val="00047ECE"/>
    <w:rsid w:val="00055206"/>
    <w:rsid w:val="00072D26"/>
    <w:rsid w:val="0007468F"/>
    <w:rsid w:val="00077326"/>
    <w:rsid w:val="000814C6"/>
    <w:rsid w:val="0008579C"/>
    <w:rsid w:val="00097506"/>
    <w:rsid w:val="000A69E7"/>
    <w:rsid w:val="000A758E"/>
    <w:rsid w:val="000C0A3D"/>
    <w:rsid w:val="000E20F0"/>
    <w:rsid w:val="000E37B1"/>
    <w:rsid w:val="000E39D6"/>
    <w:rsid w:val="000E43D7"/>
    <w:rsid w:val="000E5417"/>
    <w:rsid w:val="000F0C10"/>
    <w:rsid w:val="00112B59"/>
    <w:rsid w:val="00112DA2"/>
    <w:rsid w:val="00123DE9"/>
    <w:rsid w:val="0015114A"/>
    <w:rsid w:val="001529F1"/>
    <w:rsid w:val="00166ECF"/>
    <w:rsid w:val="00170811"/>
    <w:rsid w:val="00172A2E"/>
    <w:rsid w:val="0017354A"/>
    <w:rsid w:val="0017452E"/>
    <w:rsid w:val="001820F2"/>
    <w:rsid w:val="00190097"/>
    <w:rsid w:val="0019680E"/>
    <w:rsid w:val="001A66D8"/>
    <w:rsid w:val="001B1104"/>
    <w:rsid w:val="001B5A22"/>
    <w:rsid w:val="001C1356"/>
    <w:rsid w:val="001D03B5"/>
    <w:rsid w:val="001E21BD"/>
    <w:rsid w:val="001E2C00"/>
    <w:rsid w:val="001E2F90"/>
    <w:rsid w:val="001F14D1"/>
    <w:rsid w:val="001F3189"/>
    <w:rsid w:val="001F45E5"/>
    <w:rsid w:val="001F681C"/>
    <w:rsid w:val="001F747B"/>
    <w:rsid w:val="002016EF"/>
    <w:rsid w:val="00206816"/>
    <w:rsid w:val="00210A16"/>
    <w:rsid w:val="002129F1"/>
    <w:rsid w:val="00215138"/>
    <w:rsid w:val="00215B58"/>
    <w:rsid w:val="002214CD"/>
    <w:rsid w:val="00221665"/>
    <w:rsid w:val="00222F54"/>
    <w:rsid w:val="00226064"/>
    <w:rsid w:val="00231BE2"/>
    <w:rsid w:val="002326A9"/>
    <w:rsid w:val="0023550D"/>
    <w:rsid w:val="0025178E"/>
    <w:rsid w:val="002525F6"/>
    <w:rsid w:val="00256234"/>
    <w:rsid w:val="0028361E"/>
    <w:rsid w:val="00283CD7"/>
    <w:rsid w:val="00286550"/>
    <w:rsid w:val="0028796B"/>
    <w:rsid w:val="0029144E"/>
    <w:rsid w:val="00292338"/>
    <w:rsid w:val="00292999"/>
    <w:rsid w:val="002B347E"/>
    <w:rsid w:val="002B5E3D"/>
    <w:rsid w:val="002B7351"/>
    <w:rsid w:val="002C30DC"/>
    <w:rsid w:val="002C66DF"/>
    <w:rsid w:val="002D471B"/>
    <w:rsid w:val="002E3281"/>
    <w:rsid w:val="0030070F"/>
    <w:rsid w:val="003122D7"/>
    <w:rsid w:val="003170F3"/>
    <w:rsid w:val="003220A6"/>
    <w:rsid w:val="00325AFE"/>
    <w:rsid w:val="00327C83"/>
    <w:rsid w:val="00330987"/>
    <w:rsid w:val="00336E0E"/>
    <w:rsid w:val="00341713"/>
    <w:rsid w:val="003429A1"/>
    <w:rsid w:val="003460FF"/>
    <w:rsid w:val="00350528"/>
    <w:rsid w:val="00363758"/>
    <w:rsid w:val="00365F8D"/>
    <w:rsid w:val="00367E1C"/>
    <w:rsid w:val="00377F56"/>
    <w:rsid w:val="00381223"/>
    <w:rsid w:val="003849E8"/>
    <w:rsid w:val="0038507A"/>
    <w:rsid w:val="00386588"/>
    <w:rsid w:val="00391A9B"/>
    <w:rsid w:val="00393F9C"/>
    <w:rsid w:val="00397D42"/>
    <w:rsid w:val="003A5C7B"/>
    <w:rsid w:val="003A6274"/>
    <w:rsid w:val="003A722C"/>
    <w:rsid w:val="003B090A"/>
    <w:rsid w:val="003B1EB2"/>
    <w:rsid w:val="003B2789"/>
    <w:rsid w:val="003B2C84"/>
    <w:rsid w:val="003B5476"/>
    <w:rsid w:val="003C3855"/>
    <w:rsid w:val="003C5B60"/>
    <w:rsid w:val="003E182A"/>
    <w:rsid w:val="003E5EB5"/>
    <w:rsid w:val="003E6854"/>
    <w:rsid w:val="003F45DC"/>
    <w:rsid w:val="004107E0"/>
    <w:rsid w:val="00412928"/>
    <w:rsid w:val="0041361D"/>
    <w:rsid w:val="0041512E"/>
    <w:rsid w:val="0041727A"/>
    <w:rsid w:val="00420415"/>
    <w:rsid w:val="00422BE5"/>
    <w:rsid w:val="00425362"/>
    <w:rsid w:val="00434371"/>
    <w:rsid w:val="00443809"/>
    <w:rsid w:val="00446F0C"/>
    <w:rsid w:val="00453D12"/>
    <w:rsid w:val="004562FF"/>
    <w:rsid w:val="00457B6C"/>
    <w:rsid w:val="00460E74"/>
    <w:rsid w:val="004643A5"/>
    <w:rsid w:val="00465362"/>
    <w:rsid w:val="00467C19"/>
    <w:rsid w:val="00471286"/>
    <w:rsid w:val="004747ED"/>
    <w:rsid w:val="0047572A"/>
    <w:rsid w:val="00475E8A"/>
    <w:rsid w:val="004815AE"/>
    <w:rsid w:val="0048243E"/>
    <w:rsid w:val="004844DC"/>
    <w:rsid w:val="004913EF"/>
    <w:rsid w:val="0049494F"/>
    <w:rsid w:val="004B6783"/>
    <w:rsid w:val="004C1AB0"/>
    <w:rsid w:val="004C3348"/>
    <w:rsid w:val="004C3786"/>
    <w:rsid w:val="004C4FF8"/>
    <w:rsid w:val="004D51B6"/>
    <w:rsid w:val="004E1504"/>
    <w:rsid w:val="004E1D86"/>
    <w:rsid w:val="004E4381"/>
    <w:rsid w:val="004E4A2F"/>
    <w:rsid w:val="00512F78"/>
    <w:rsid w:val="00516365"/>
    <w:rsid w:val="0052306A"/>
    <w:rsid w:val="0052459E"/>
    <w:rsid w:val="005279E4"/>
    <w:rsid w:val="00530F81"/>
    <w:rsid w:val="005353A4"/>
    <w:rsid w:val="005362BD"/>
    <w:rsid w:val="00542618"/>
    <w:rsid w:val="00546AEC"/>
    <w:rsid w:val="005579B0"/>
    <w:rsid w:val="0056121C"/>
    <w:rsid w:val="00561B3E"/>
    <w:rsid w:val="00574F09"/>
    <w:rsid w:val="00581C89"/>
    <w:rsid w:val="00593002"/>
    <w:rsid w:val="005945E9"/>
    <w:rsid w:val="005A061F"/>
    <w:rsid w:val="005A07F8"/>
    <w:rsid w:val="005A08F7"/>
    <w:rsid w:val="005B488E"/>
    <w:rsid w:val="005B526F"/>
    <w:rsid w:val="005B5CDB"/>
    <w:rsid w:val="005B79FC"/>
    <w:rsid w:val="005C28B1"/>
    <w:rsid w:val="005C5838"/>
    <w:rsid w:val="005C5B6A"/>
    <w:rsid w:val="005C7E2A"/>
    <w:rsid w:val="005D1350"/>
    <w:rsid w:val="005F1A07"/>
    <w:rsid w:val="005F38B1"/>
    <w:rsid w:val="00601E7A"/>
    <w:rsid w:val="0060200E"/>
    <w:rsid w:val="006155B7"/>
    <w:rsid w:val="00615824"/>
    <w:rsid w:val="00622BA1"/>
    <w:rsid w:val="00623526"/>
    <w:rsid w:val="00623A07"/>
    <w:rsid w:val="006246EC"/>
    <w:rsid w:val="00624FFB"/>
    <w:rsid w:val="006263DD"/>
    <w:rsid w:val="00626C18"/>
    <w:rsid w:val="00627DE5"/>
    <w:rsid w:val="006333FC"/>
    <w:rsid w:val="00636FE1"/>
    <w:rsid w:val="0063790C"/>
    <w:rsid w:val="00642FEC"/>
    <w:rsid w:val="00652167"/>
    <w:rsid w:val="00661CA2"/>
    <w:rsid w:val="00663185"/>
    <w:rsid w:val="00663C97"/>
    <w:rsid w:val="00671E4C"/>
    <w:rsid w:val="00677A4D"/>
    <w:rsid w:val="00683EEF"/>
    <w:rsid w:val="00683F95"/>
    <w:rsid w:val="0068675B"/>
    <w:rsid w:val="00690D3F"/>
    <w:rsid w:val="00690E30"/>
    <w:rsid w:val="006917E6"/>
    <w:rsid w:val="006934E5"/>
    <w:rsid w:val="0069742A"/>
    <w:rsid w:val="006A0EFD"/>
    <w:rsid w:val="006A4618"/>
    <w:rsid w:val="006E2286"/>
    <w:rsid w:val="006E3A4A"/>
    <w:rsid w:val="006F6BA5"/>
    <w:rsid w:val="0070477D"/>
    <w:rsid w:val="007064F9"/>
    <w:rsid w:val="007078D5"/>
    <w:rsid w:val="007100BD"/>
    <w:rsid w:val="00713005"/>
    <w:rsid w:val="0071494C"/>
    <w:rsid w:val="00716193"/>
    <w:rsid w:val="0072220C"/>
    <w:rsid w:val="00724FB2"/>
    <w:rsid w:val="00740159"/>
    <w:rsid w:val="00740943"/>
    <w:rsid w:val="007434E7"/>
    <w:rsid w:val="00746922"/>
    <w:rsid w:val="00746A24"/>
    <w:rsid w:val="00762D45"/>
    <w:rsid w:val="007741B3"/>
    <w:rsid w:val="00776E7C"/>
    <w:rsid w:val="00780420"/>
    <w:rsid w:val="00784BD3"/>
    <w:rsid w:val="007922D0"/>
    <w:rsid w:val="007A4D5B"/>
    <w:rsid w:val="007B1C36"/>
    <w:rsid w:val="007B3D5B"/>
    <w:rsid w:val="007B4A8E"/>
    <w:rsid w:val="007E1182"/>
    <w:rsid w:val="007E64A1"/>
    <w:rsid w:val="007F2E83"/>
    <w:rsid w:val="007F36CE"/>
    <w:rsid w:val="007F48B2"/>
    <w:rsid w:val="007F4C41"/>
    <w:rsid w:val="008035A8"/>
    <w:rsid w:val="008209F4"/>
    <w:rsid w:val="00822E27"/>
    <w:rsid w:val="008243F7"/>
    <w:rsid w:val="00826F45"/>
    <w:rsid w:val="008304DB"/>
    <w:rsid w:val="008321FD"/>
    <w:rsid w:val="008348C1"/>
    <w:rsid w:val="00842C3F"/>
    <w:rsid w:val="0084425E"/>
    <w:rsid w:val="0084690C"/>
    <w:rsid w:val="00847BFE"/>
    <w:rsid w:val="008501CB"/>
    <w:rsid w:val="00851DD9"/>
    <w:rsid w:val="00864C9C"/>
    <w:rsid w:val="008726A0"/>
    <w:rsid w:val="008726C1"/>
    <w:rsid w:val="00873EC9"/>
    <w:rsid w:val="00880516"/>
    <w:rsid w:val="00880C65"/>
    <w:rsid w:val="00881AE1"/>
    <w:rsid w:val="008B041C"/>
    <w:rsid w:val="008C3A9B"/>
    <w:rsid w:val="008C6734"/>
    <w:rsid w:val="008E50E3"/>
    <w:rsid w:val="008E56F4"/>
    <w:rsid w:val="008F2474"/>
    <w:rsid w:val="009114FE"/>
    <w:rsid w:val="00914E23"/>
    <w:rsid w:val="00916E6D"/>
    <w:rsid w:val="00922C9F"/>
    <w:rsid w:val="009331F8"/>
    <w:rsid w:val="00934B4C"/>
    <w:rsid w:val="00940551"/>
    <w:rsid w:val="00942415"/>
    <w:rsid w:val="00951F8C"/>
    <w:rsid w:val="00954904"/>
    <w:rsid w:val="00956091"/>
    <w:rsid w:val="009628E6"/>
    <w:rsid w:val="00965D68"/>
    <w:rsid w:val="00966A4B"/>
    <w:rsid w:val="00977249"/>
    <w:rsid w:val="00977DDD"/>
    <w:rsid w:val="00981197"/>
    <w:rsid w:val="009A3F2F"/>
    <w:rsid w:val="009B24BB"/>
    <w:rsid w:val="009C5F7B"/>
    <w:rsid w:val="009C785B"/>
    <w:rsid w:val="009C7EC5"/>
    <w:rsid w:val="009D135C"/>
    <w:rsid w:val="009D4BCC"/>
    <w:rsid w:val="009E1148"/>
    <w:rsid w:val="009E26A8"/>
    <w:rsid w:val="009E5B66"/>
    <w:rsid w:val="009E7F98"/>
    <w:rsid w:val="00A02223"/>
    <w:rsid w:val="00A04D8E"/>
    <w:rsid w:val="00A06231"/>
    <w:rsid w:val="00A072EB"/>
    <w:rsid w:val="00A10536"/>
    <w:rsid w:val="00A12C2F"/>
    <w:rsid w:val="00A13C71"/>
    <w:rsid w:val="00A148F0"/>
    <w:rsid w:val="00A17A99"/>
    <w:rsid w:val="00A27988"/>
    <w:rsid w:val="00A31861"/>
    <w:rsid w:val="00A357E3"/>
    <w:rsid w:val="00A43C47"/>
    <w:rsid w:val="00A46B6A"/>
    <w:rsid w:val="00A5308C"/>
    <w:rsid w:val="00A6159F"/>
    <w:rsid w:val="00A6469D"/>
    <w:rsid w:val="00A86192"/>
    <w:rsid w:val="00A86D15"/>
    <w:rsid w:val="00A92F46"/>
    <w:rsid w:val="00A944F7"/>
    <w:rsid w:val="00A977D4"/>
    <w:rsid w:val="00AA1ADD"/>
    <w:rsid w:val="00AA38ED"/>
    <w:rsid w:val="00AA61E3"/>
    <w:rsid w:val="00AA6244"/>
    <w:rsid w:val="00AB2F20"/>
    <w:rsid w:val="00AC5D94"/>
    <w:rsid w:val="00AD3A4C"/>
    <w:rsid w:val="00AE3211"/>
    <w:rsid w:val="00AE6B3E"/>
    <w:rsid w:val="00AF1BB5"/>
    <w:rsid w:val="00AF41CA"/>
    <w:rsid w:val="00B01A38"/>
    <w:rsid w:val="00B03248"/>
    <w:rsid w:val="00B03385"/>
    <w:rsid w:val="00B11DF7"/>
    <w:rsid w:val="00B1764B"/>
    <w:rsid w:val="00B267FC"/>
    <w:rsid w:val="00B373E0"/>
    <w:rsid w:val="00B3740C"/>
    <w:rsid w:val="00B4441B"/>
    <w:rsid w:val="00B470FA"/>
    <w:rsid w:val="00B47866"/>
    <w:rsid w:val="00B56581"/>
    <w:rsid w:val="00B56906"/>
    <w:rsid w:val="00B613F0"/>
    <w:rsid w:val="00B640CC"/>
    <w:rsid w:val="00B64570"/>
    <w:rsid w:val="00B70FD3"/>
    <w:rsid w:val="00B77595"/>
    <w:rsid w:val="00B836C4"/>
    <w:rsid w:val="00B90960"/>
    <w:rsid w:val="00B9578C"/>
    <w:rsid w:val="00BB089D"/>
    <w:rsid w:val="00BC55D5"/>
    <w:rsid w:val="00BC690F"/>
    <w:rsid w:val="00BC6E1E"/>
    <w:rsid w:val="00BC778A"/>
    <w:rsid w:val="00BC7B40"/>
    <w:rsid w:val="00BD3314"/>
    <w:rsid w:val="00BD5023"/>
    <w:rsid w:val="00BD5755"/>
    <w:rsid w:val="00BE24D6"/>
    <w:rsid w:val="00BE7A37"/>
    <w:rsid w:val="00BF0170"/>
    <w:rsid w:val="00BF55FD"/>
    <w:rsid w:val="00BF7101"/>
    <w:rsid w:val="00BF770E"/>
    <w:rsid w:val="00C0220B"/>
    <w:rsid w:val="00C06389"/>
    <w:rsid w:val="00C31868"/>
    <w:rsid w:val="00C320D8"/>
    <w:rsid w:val="00C33CBF"/>
    <w:rsid w:val="00C36FCF"/>
    <w:rsid w:val="00C451D8"/>
    <w:rsid w:val="00C53406"/>
    <w:rsid w:val="00C6271E"/>
    <w:rsid w:val="00C63D53"/>
    <w:rsid w:val="00C676FF"/>
    <w:rsid w:val="00C67E79"/>
    <w:rsid w:val="00C82988"/>
    <w:rsid w:val="00C8526A"/>
    <w:rsid w:val="00C85D82"/>
    <w:rsid w:val="00C86F75"/>
    <w:rsid w:val="00C919A1"/>
    <w:rsid w:val="00C93C81"/>
    <w:rsid w:val="00CA0D27"/>
    <w:rsid w:val="00CA2192"/>
    <w:rsid w:val="00CB3430"/>
    <w:rsid w:val="00CB71FE"/>
    <w:rsid w:val="00CC657C"/>
    <w:rsid w:val="00CD22DD"/>
    <w:rsid w:val="00CD22F2"/>
    <w:rsid w:val="00CD25D1"/>
    <w:rsid w:val="00CD3EF1"/>
    <w:rsid w:val="00CE6CBB"/>
    <w:rsid w:val="00CF2E1B"/>
    <w:rsid w:val="00D02398"/>
    <w:rsid w:val="00D07F33"/>
    <w:rsid w:val="00D14294"/>
    <w:rsid w:val="00D2761B"/>
    <w:rsid w:val="00D31883"/>
    <w:rsid w:val="00D31FEF"/>
    <w:rsid w:val="00D33A5D"/>
    <w:rsid w:val="00D36209"/>
    <w:rsid w:val="00D426FA"/>
    <w:rsid w:val="00D42D52"/>
    <w:rsid w:val="00D44D5E"/>
    <w:rsid w:val="00D51EC7"/>
    <w:rsid w:val="00D5348A"/>
    <w:rsid w:val="00D568FA"/>
    <w:rsid w:val="00D65406"/>
    <w:rsid w:val="00D76955"/>
    <w:rsid w:val="00D818EE"/>
    <w:rsid w:val="00D865C2"/>
    <w:rsid w:val="00D911B6"/>
    <w:rsid w:val="00D91545"/>
    <w:rsid w:val="00D9682B"/>
    <w:rsid w:val="00D96954"/>
    <w:rsid w:val="00D979DD"/>
    <w:rsid w:val="00DA6659"/>
    <w:rsid w:val="00DB140C"/>
    <w:rsid w:val="00DC46AE"/>
    <w:rsid w:val="00DC4A9B"/>
    <w:rsid w:val="00DC6BD7"/>
    <w:rsid w:val="00DD3D0F"/>
    <w:rsid w:val="00DF7B86"/>
    <w:rsid w:val="00E02B77"/>
    <w:rsid w:val="00E031D7"/>
    <w:rsid w:val="00E06BFC"/>
    <w:rsid w:val="00E1202C"/>
    <w:rsid w:val="00E122DF"/>
    <w:rsid w:val="00E20307"/>
    <w:rsid w:val="00E23643"/>
    <w:rsid w:val="00E26E6E"/>
    <w:rsid w:val="00E26E70"/>
    <w:rsid w:val="00E30C56"/>
    <w:rsid w:val="00E3712E"/>
    <w:rsid w:val="00E37F2A"/>
    <w:rsid w:val="00E473C3"/>
    <w:rsid w:val="00E53069"/>
    <w:rsid w:val="00E54CFC"/>
    <w:rsid w:val="00E54DAB"/>
    <w:rsid w:val="00E611BD"/>
    <w:rsid w:val="00E72067"/>
    <w:rsid w:val="00E74360"/>
    <w:rsid w:val="00E844D4"/>
    <w:rsid w:val="00E87C83"/>
    <w:rsid w:val="00E907B1"/>
    <w:rsid w:val="00E953D0"/>
    <w:rsid w:val="00E96976"/>
    <w:rsid w:val="00EA4325"/>
    <w:rsid w:val="00EC2194"/>
    <w:rsid w:val="00EC4567"/>
    <w:rsid w:val="00EC554D"/>
    <w:rsid w:val="00ED005C"/>
    <w:rsid w:val="00ED6F89"/>
    <w:rsid w:val="00ED77BC"/>
    <w:rsid w:val="00ED77D9"/>
    <w:rsid w:val="00EE36DD"/>
    <w:rsid w:val="00EF2FA2"/>
    <w:rsid w:val="00EF448B"/>
    <w:rsid w:val="00F00215"/>
    <w:rsid w:val="00F10E56"/>
    <w:rsid w:val="00F11B12"/>
    <w:rsid w:val="00F16E80"/>
    <w:rsid w:val="00F21405"/>
    <w:rsid w:val="00F23A71"/>
    <w:rsid w:val="00F451C7"/>
    <w:rsid w:val="00F47C41"/>
    <w:rsid w:val="00F50A04"/>
    <w:rsid w:val="00F5197D"/>
    <w:rsid w:val="00F539AD"/>
    <w:rsid w:val="00F555A3"/>
    <w:rsid w:val="00F560AB"/>
    <w:rsid w:val="00F57AC4"/>
    <w:rsid w:val="00F62785"/>
    <w:rsid w:val="00F72A05"/>
    <w:rsid w:val="00F833CE"/>
    <w:rsid w:val="00F8369D"/>
    <w:rsid w:val="00F84B00"/>
    <w:rsid w:val="00F921C7"/>
    <w:rsid w:val="00FA010D"/>
    <w:rsid w:val="00FA551E"/>
    <w:rsid w:val="00FC15D3"/>
    <w:rsid w:val="00FC1FC8"/>
    <w:rsid w:val="00FC6CD1"/>
    <w:rsid w:val="00FD2394"/>
    <w:rsid w:val="00FE6C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D8F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Index">
    <w:name w:val="Index"/>
    <w:basedOn w:val="Normal"/>
    <w:rsid w:val="00842C3F"/>
    <w:pPr>
      <w:suppressLineNumbers/>
      <w:suppressAutoHyphens/>
      <w:overflowPunct/>
      <w:autoSpaceDE/>
      <w:autoSpaceDN/>
      <w:adjustRightInd/>
      <w:textAlignment w:val="auto"/>
    </w:pPr>
    <w:rPr>
      <w:rFonts w:ascii="Times New Roman" w:hAnsi="Times New Roman" w:cs="Tahoma"/>
      <w:sz w:val="24"/>
      <w:szCs w:val="24"/>
      <w:lang w:eastAsia="ar-SA"/>
    </w:rPr>
  </w:style>
  <w:style w:type="character" w:styleId="Hyperlink">
    <w:name w:val="Hyperlink"/>
    <w:rsid w:val="00CA0D27"/>
    <w:rPr>
      <w:color w:val="0000FF"/>
      <w:u w:val="single"/>
    </w:rPr>
  </w:style>
  <w:style w:type="paragraph" w:customStyle="1" w:styleId="Besedilo">
    <w:name w:val="Besedilo"/>
    <w:basedOn w:val="Normal"/>
    <w:link w:val="BesediloChar"/>
    <w:rsid w:val="00951F8C"/>
    <w:pPr>
      <w:overflowPunct/>
      <w:autoSpaceDE/>
      <w:autoSpaceDN/>
      <w:adjustRightInd/>
      <w:jc w:val="both"/>
      <w:textAlignment w:val="auto"/>
    </w:pPr>
    <w:rPr>
      <w:rFonts w:ascii="Calibri" w:hAnsi="Calibri"/>
      <w:sz w:val="22"/>
      <w:szCs w:val="22"/>
    </w:rPr>
  </w:style>
  <w:style w:type="character" w:customStyle="1" w:styleId="BesediloChar">
    <w:name w:val="Besedilo Char"/>
    <w:link w:val="Besedilo"/>
    <w:rsid w:val="00951F8C"/>
    <w:rPr>
      <w:rFonts w:ascii="Calibri" w:hAnsi="Calibri"/>
      <w:sz w:val="22"/>
      <w:szCs w:val="22"/>
      <w:lang w:val="en-GB" w:eastAsia="en-US" w:bidi="ar-SA"/>
    </w:rPr>
  </w:style>
  <w:style w:type="paragraph" w:styleId="BalloonText">
    <w:name w:val="Balloon Text"/>
    <w:basedOn w:val="Normal"/>
    <w:semiHidden/>
    <w:rsid w:val="00951F8C"/>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uiPriority w:val="99"/>
    <w:semiHidden/>
    <w:unhideWhenUsed/>
  </w:style>
  <w:style w:type="paragraph" w:styleId="CommentSubject">
    <w:name w:val="annotation subject"/>
    <w:basedOn w:val="CommentText"/>
    <w:next w:val="CommentText"/>
    <w:semiHidden/>
    <w:rsid w:val="00B03248"/>
    <w:rPr>
      <w:b/>
      <w:bCs/>
    </w:rPr>
  </w:style>
  <w:style w:type="paragraph" w:customStyle="1" w:styleId="MMTopic4">
    <w:name w:val="MM Topic 4"/>
    <w:basedOn w:val="Normal"/>
    <w:rsid w:val="00AA1ADD"/>
    <w:pPr>
      <w:numPr>
        <w:numId w:val="11"/>
      </w:numPr>
      <w:overflowPunct/>
      <w:autoSpaceDE/>
      <w:autoSpaceDN/>
      <w:adjustRightInd/>
      <w:textAlignment w:val="auto"/>
    </w:pPr>
    <w:rPr>
      <w:rFonts w:ascii="Times New Roman" w:hAnsi="Times New Roman"/>
      <w:sz w:val="24"/>
      <w:lang w:eastAsia="sl-SI"/>
    </w:rPr>
  </w:style>
  <w:style w:type="paragraph" w:styleId="HTMLPreformatted">
    <w:name w:val="HTML Preformatted"/>
    <w:basedOn w:val="Normal"/>
    <w:rsid w:val="00CD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TableContents">
    <w:name w:val="Table Contents"/>
    <w:basedOn w:val="Normal"/>
    <w:rsid w:val="00A04D8E"/>
    <w:pPr>
      <w:widowControl w:val="0"/>
      <w:suppressLineNumbers/>
      <w:suppressAutoHyphens/>
      <w:overflowPunct/>
      <w:autoSpaceDE/>
      <w:autoSpaceDN/>
      <w:adjustRightInd/>
      <w:textAlignment w:val="auto"/>
    </w:pPr>
    <w:rPr>
      <w:rFonts w:eastAsia="Arial Unicode MS"/>
      <w:kern w:val="1"/>
      <w:szCs w:val="24"/>
    </w:rPr>
  </w:style>
  <w:style w:type="paragraph" w:customStyle="1" w:styleId="Bullet">
    <w:name w:val="Bullet"/>
    <w:basedOn w:val="Normal"/>
    <w:autoRedefine/>
    <w:rsid w:val="00325AFE"/>
    <w:pPr>
      <w:numPr>
        <w:numId w:val="13"/>
      </w:numPr>
      <w:tabs>
        <w:tab w:val="left" w:pos="284"/>
      </w:tabs>
      <w:overflowPunct/>
      <w:autoSpaceDE/>
      <w:autoSpaceDN/>
      <w:adjustRightInd/>
      <w:ind w:left="1" w:firstLine="0"/>
      <w:jc w:val="both"/>
      <w:textAlignment w:val="auto"/>
    </w:pPr>
    <w:rPr>
      <w:rFonts w:ascii="Times New Roman" w:hAnsi="Times New Roman"/>
      <w:lang w:eastAsia="sl-SI"/>
    </w:rPr>
  </w:style>
  <w:style w:type="paragraph" w:customStyle="1" w:styleId="CharChar4">
    <w:name w:val="Char Char4"/>
    <w:basedOn w:val="Normal"/>
    <w:rsid w:val="001D03B5"/>
    <w:pPr>
      <w:overflowPunct/>
      <w:autoSpaceDE/>
      <w:autoSpaceDN/>
      <w:adjustRightInd/>
      <w:textAlignment w:val="auto"/>
    </w:pPr>
    <w:rPr>
      <w:rFonts w:ascii="Times New Roman" w:hAnsi="Times New Roman"/>
      <w:sz w:val="24"/>
      <w:szCs w:val="24"/>
      <w:lang w:eastAsia="pl-PL"/>
    </w:rPr>
  </w:style>
  <w:style w:type="character" w:customStyle="1" w:styleId="FooterChar">
    <w:name w:val="Footer Char"/>
    <w:link w:val="Footer"/>
    <w:rsid w:val="00880516"/>
    <w:rPr>
      <w:rFonts w:ascii="Verdana" w:hAnsi="Verdana"/>
      <w:lang w:eastAsia="en-US"/>
    </w:rPr>
  </w:style>
  <w:style w:type="paragraph" w:styleId="Revision">
    <w:name w:val="Revision"/>
    <w:hidden/>
    <w:uiPriority w:val="99"/>
    <w:semiHidden/>
    <w:rsid w:val="004562FF"/>
    <w:rPr>
      <w:rFonts w:ascii="Verdana" w:hAnsi="Verdana"/>
      <w:lang w:eastAsia="en-US"/>
    </w:rPr>
  </w:style>
  <w:style w:type="paragraph" w:styleId="ListParagraph">
    <w:name w:val="List Paragraph"/>
    <w:basedOn w:val="Normal"/>
    <w:uiPriority w:val="34"/>
    <w:qFormat/>
    <w:rsid w:val="004643A5"/>
    <w:pPr>
      <w:ind w:left="708"/>
    </w:pPr>
  </w:style>
  <w:style w:type="table" w:styleId="TableGrid">
    <w:name w:val="Table Grid"/>
    <w:basedOn w:val="TableNormal"/>
    <w:rsid w:val="00F1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Verdana" w:hAnsi="Verdana"/>
      <w:lang w:eastAsia="en-US"/>
    </w:rPr>
  </w:style>
  <w:style w:type="paragraph" w:styleId="Heading1">
    <w:name w:val="heading 1"/>
    <w:basedOn w:val="Normal"/>
    <w:next w:val="Normal"/>
    <w:qFormat/>
    <w:pPr>
      <w:keepNext/>
      <w:widowControl w:val="0"/>
      <w:spacing w:after="120"/>
      <w:outlineLvl w:val="0"/>
    </w:pPr>
    <w:rPr>
      <w:b/>
      <w:sz w:val="16"/>
    </w:rPr>
  </w:style>
  <w:style w:type="paragraph" w:styleId="Heading2">
    <w:name w:val="heading 2"/>
    <w:basedOn w:val="Normal"/>
    <w:next w:val="Normal"/>
    <w:qFormat/>
    <w:pPr>
      <w:keepNext/>
      <w:widowControl w:val="0"/>
      <w:tabs>
        <w:tab w:val="left" w:pos="-1440"/>
      </w:tabs>
      <w:spacing w:after="120"/>
      <w:ind w:left="720" w:hanging="720"/>
      <w:jc w:val="both"/>
      <w:outlineLvl w:val="1"/>
    </w:pPr>
    <w:rPr>
      <w:b/>
      <w:bCs/>
      <w:sz w:val="24"/>
      <w:szCs w:val="22"/>
    </w:rPr>
  </w:style>
  <w:style w:type="paragraph" w:styleId="Heading3">
    <w:name w:val="heading 3"/>
    <w:basedOn w:val="Normal"/>
    <w:next w:val="Normal"/>
    <w:qFormat/>
    <w:pPr>
      <w:keepNext/>
      <w:widowControl w:val="0"/>
      <w:spacing w:after="120"/>
      <w:jc w:val="both"/>
      <w:outlineLvl w:val="2"/>
    </w:pPr>
    <w:rPr>
      <w:b/>
      <w:bCs/>
      <w:sz w:val="24"/>
      <w:szCs w:val="22"/>
    </w:rPr>
  </w:style>
  <w:style w:type="paragraph" w:styleId="Heading4">
    <w:name w:val="heading 4"/>
    <w:basedOn w:val="Normal"/>
    <w:next w:val="Normal"/>
    <w:qFormat/>
    <w:pPr>
      <w:keepNext/>
      <w:widowControl w:val="0"/>
      <w:spacing w:after="120"/>
      <w:jc w:val="center"/>
      <w:outlineLvl w:val="3"/>
    </w:pPr>
    <w:rPr>
      <w:sz w:val="24"/>
      <w:szCs w:val="22"/>
    </w:rPr>
  </w:style>
  <w:style w:type="paragraph" w:styleId="Heading5">
    <w:name w:val="heading 5"/>
    <w:basedOn w:val="Normal"/>
    <w:next w:val="Normal"/>
    <w:qFormat/>
    <w:pPr>
      <w:keepNext/>
      <w:outlineLvl w:val="4"/>
    </w:pPr>
    <w:rPr>
      <w:sz w:val="24"/>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overflowPunct/>
      <w:autoSpaceDE/>
      <w:autoSpaceDN/>
      <w:adjustRightInd/>
      <w:spacing w:before="240" w:after="60"/>
      <w:jc w:val="both"/>
      <w:textAlignment w:val="auto"/>
      <w:outlineLvl w:val="6"/>
    </w:pPr>
    <w:rPr>
      <w:szCs w:val="22"/>
    </w:rPr>
  </w:style>
  <w:style w:type="paragraph" w:styleId="Heading8">
    <w:name w:val="heading 8"/>
    <w:basedOn w:val="Navaden2"/>
    <w:next w:val="Navaden2"/>
    <w:qFormat/>
    <w:pPr>
      <w:keepNext/>
      <w:outlineLvl w:val="7"/>
    </w:pPr>
    <w:rPr>
      <w:b/>
    </w:rPr>
  </w:style>
  <w:style w:type="paragraph" w:styleId="Heading9">
    <w:name w:val="heading 9"/>
    <w:basedOn w:val="Normal"/>
    <w:next w:val="Normal"/>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2">
    <w:name w:val="Navaden2"/>
    <w:basedOn w:val="Normal"/>
    <w:autoRedefine/>
    <w:pPr>
      <w:overflowPunct/>
      <w:autoSpaceDE/>
      <w:autoSpaceDN/>
      <w:adjustRightInd/>
      <w:textAlignment w:val="auto"/>
    </w:pPr>
    <w:rPr>
      <w:rFonts w:ascii="Arial" w:hAnsi="Arial"/>
      <w:sz w:val="22"/>
      <w:lang w:eastAsia="sl-SI"/>
    </w:rPr>
  </w:style>
  <w:style w:type="character" w:styleId="FootnoteReference">
    <w:name w:val="footnote reference"/>
    <w:basedOn w:val="DefaultParagraphFont"/>
    <w:semiHidden/>
  </w:style>
  <w:style w:type="paragraph" w:styleId="Footer">
    <w:name w:val="footer"/>
    <w:basedOn w:val="Normal"/>
    <w:link w:val="FooterChar"/>
    <w:pPr>
      <w:tabs>
        <w:tab w:val="center" w:pos="4536"/>
        <w:tab w:val="right" w:pos="9072"/>
      </w:tabs>
    </w:pPr>
  </w:style>
  <w:style w:type="paragraph" w:styleId="Header">
    <w:name w:val="header"/>
    <w:basedOn w:val="Normal"/>
    <w:pPr>
      <w:tabs>
        <w:tab w:val="center" w:pos="4536"/>
        <w:tab w:val="right" w:pos="9072"/>
      </w:tabs>
    </w:pPr>
  </w:style>
  <w:style w:type="character" w:styleId="PageNumber">
    <w:name w:val="page number"/>
    <w:basedOn w:val="DefaultParagraphFont"/>
  </w:style>
  <w:style w:type="paragraph" w:styleId="BodyText">
    <w:name w:val="Body Text"/>
    <w:basedOn w:val="Normal"/>
    <w:pPr>
      <w:widowControl w:val="0"/>
      <w:tabs>
        <w:tab w:val="left" w:pos="-1440"/>
      </w:tabs>
      <w:spacing w:after="120"/>
      <w:jc w:val="both"/>
    </w:pPr>
    <w:rPr>
      <w:sz w:val="24"/>
    </w:rPr>
  </w:style>
  <w:style w:type="paragraph" w:styleId="BodyText2">
    <w:name w:val="Body Text 2"/>
    <w:basedOn w:val="Normal"/>
    <w:pPr>
      <w:widowControl w:val="0"/>
      <w:spacing w:after="120"/>
      <w:jc w:val="center"/>
    </w:pPr>
    <w:rPr>
      <w:b/>
      <w:sz w:val="28"/>
    </w:rPr>
  </w:style>
  <w:style w:type="paragraph" w:customStyle="1" w:styleId="clen">
    <w:name w:val="clen"/>
    <w:basedOn w:val="Normal"/>
    <w:next w:val="Normal"/>
    <w:autoRedefine/>
    <w:pPr>
      <w:numPr>
        <w:numId w:val="1"/>
      </w:numPr>
      <w:overflowPunct/>
      <w:autoSpaceDE/>
      <w:autoSpaceDN/>
      <w:adjustRightInd/>
      <w:textAlignment w:val="auto"/>
    </w:pPr>
    <w:rPr>
      <w:rFonts w:ascii="Arial" w:hAnsi="Arial"/>
      <w:sz w:val="22"/>
      <w:lang w:eastAsia="sl-SI"/>
    </w:rPr>
  </w:style>
  <w:style w:type="paragraph" w:styleId="BodyText3">
    <w:name w:val="Body Text 3"/>
    <w:basedOn w:val="Normal"/>
    <w:pPr>
      <w:jc w:val="both"/>
    </w:pPr>
    <w:rPr>
      <w:i/>
      <w:iCs/>
      <w:sz w:val="16"/>
    </w:rPr>
  </w:style>
  <w:style w:type="paragraph" w:styleId="FootnoteText">
    <w:name w:val="footnote text"/>
    <w:basedOn w:val="Normal"/>
    <w:semiHidden/>
  </w:style>
  <w:style w:type="paragraph" w:customStyle="1" w:styleId="Index">
    <w:name w:val="Index"/>
    <w:basedOn w:val="Normal"/>
    <w:rsid w:val="00842C3F"/>
    <w:pPr>
      <w:suppressLineNumbers/>
      <w:suppressAutoHyphens/>
      <w:overflowPunct/>
      <w:autoSpaceDE/>
      <w:autoSpaceDN/>
      <w:adjustRightInd/>
      <w:textAlignment w:val="auto"/>
    </w:pPr>
    <w:rPr>
      <w:rFonts w:ascii="Times New Roman" w:hAnsi="Times New Roman" w:cs="Tahoma"/>
      <w:sz w:val="24"/>
      <w:szCs w:val="24"/>
      <w:lang w:eastAsia="ar-SA"/>
    </w:rPr>
  </w:style>
  <w:style w:type="character" w:styleId="Hyperlink">
    <w:name w:val="Hyperlink"/>
    <w:rsid w:val="00CA0D27"/>
    <w:rPr>
      <w:color w:val="0000FF"/>
      <w:u w:val="single"/>
    </w:rPr>
  </w:style>
  <w:style w:type="paragraph" w:customStyle="1" w:styleId="Besedilo">
    <w:name w:val="Besedilo"/>
    <w:basedOn w:val="Normal"/>
    <w:link w:val="BesediloChar"/>
    <w:rsid w:val="00951F8C"/>
    <w:pPr>
      <w:overflowPunct/>
      <w:autoSpaceDE/>
      <w:autoSpaceDN/>
      <w:adjustRightInd/>
      <w:jc w:val="both"/>
      <w:textAlignment w:val="auto"/>
    </w:pPr>
    <w:rPr>
      <w:rFonts w:ascii="Calibri" w:hAnsi="Calibri"/>
      <w:sz w:val="22"/>
      <w:szCs w:val="22"/>
    </w:rPr>
  </w:style>
  <w:style w:type="character" w:customStyle="1" w:styleId="BesediloChar">
    <w:name w:val="Besedilo Char"/>
    <w:link w:val="Besedilo"/>
    <w:rsid w:val="00951F8C"/>
    <w:rPr>
      <w:rFonts w:ascii="Calibri" w:hAnsi="Calibri"/>
      <w:sz w:val="22"/>
      <w:szCs w:val="22"/>
      <w:lang w:val="en-GB" w:eastAsia="en-US" w:bidi="ar-SA"/>
    </w:rPr>
  </w:style>
  <w:style w:type="paragraph" w:styleId="BalloonText">
    <w:name w:val="Balloon Text"/>
    <w:basedOn w:val="Normal"/>
    <w:semiHidden/>
    <w:rsid w:val="00951F8C"/>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uiPriority w:val="99"/>
    <w:semiHidden/>
    <w:unhideWhenUsed/>
  </w:style>
  <w:style w:type="paragraph" w:styleId="CommentSubject">
    <w:name w:val="annotation subject"/>
    <w:basedOn w:val="CommentText"/>
    <w:next w:val="CommentText"/>
    <w:semiHidden/>
    <w:rsid w:val="00B03248"/>
    <w:rPr>
      <w:b/>
      <w:bCs/>
    </w:rPr>
  </w:style>
  <w:style w:type="paragraph" w:customStyle="1" w:styleId="MMTopic4">
    <w:name w:val="MM Topic 4"/>
    <w:basedOn w:val="Normal"/>
    <w:rsid w:val="00AA1ADD"/>
    <w:pPr>
      <w:numPr>
        <w:numId w:val="11"/>
      </w:numPr>
      <w:overflowPunct/>
      <w:autoSpaceDE/>
      <w:autoSpaceDN/>
      <w:adjustRightInd/>
      <w:textAlignment w:val="auto"/>
    </w:pPr>
    <w:rPr>
      <w:rFonts w:ascii="Times New Roman" w:hAnsi="Times New Roman"/>
      <w:sz w:val="24"/>
      <w:lang w:eastAsia="sl-SI"/>
    </w:rPr>
  </w:style>
  <w:style w:type="paragraph" w:styleId="HTMLPreformatted">
    <w:name w:val="HTML Preformatted"/>
    <w:basedOn w:val="Normal"/>
    <w:rsid w:val="00CD2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TableContents">
    <w:name w:val="Table Contents"/>
    <w:basedOn w:val="Normal"/>
    <w:rsid w:val="00A04D8E"/>
    <w:pPr>
      <w:widowControl w:val="0"/>
      <w:suppressLineNumbers/>
      <w:suppressAutoHyphens/>
      <w:overflowPunct/>
      <w:autoSpaceDE/>
      <w:autoSpaceDN/>
      <w:adjustRightInd/>
      <w:textAlignment w:val="auto"/>
    </w:pPr>
    <w:rPr>
      <w:rFonts w:eastAsia="Arial Unicode MS"/>
      <w:kern w:val="1"/>
      <w:szCs w:val="24"/>
    </w:rPr>
  </w:style>
  <w:style w:type="paragraph" w:customStyle="1" w:styleId="Bullet">
    <w:name w:val="Bullet"/>
    <w:basedOn w:val="Normal"/>
    <w:autoRedefine/>
    <w:rsid w:val="00325AFE"/>
    <w:pPr>
      <w:numPr>
        <w:numId w:val="13"/>
      </w:numPr>
      <w:tabs>
        <w:tab w:val="left" w:pos="284"/>
      </w:tabs>
      <w:overflowPunct/>
      <w:autoSpaceDE/>
      <w:autoSpaceDN/>
      <w:adjustRightInd/>
      <w:ind w:left="1" w:firstLine="0"/>
      <w:jc w:val="both"/>
      <w:textAlignment w:val="auto"/>
    </w:pPr>
    <w:rPr>
      <w:rFonts w:ascii="Times New Roman" w:hAnsi="Times New Roman"/>
      <w:lang w:eastAsia="sl-SI"/>
    </w:rPr>
  </w:style>
  <w:style w:type="paragraph" w:customStyle="1" w:styleId="CharChar4">
    <w:name w:val="Char Char4"/>
    <w:basedOn w:val="Normal"/>
    <w:rsid w:val="001D03B5"/>
    <w:pPr>
      <w:overflowPunct/>
      <w:autoSpaceDE/>
      <w:autoSpaceDN/>
      <w:adjustRightInd/>
      <w:textAlignment w:val="auto"/>
    </w:pPr>
    <w:rPr>
      <w:rFonts w:ascii="Times New Roman" w:hAnsi="Times New Roman"/>
      <w:sz w:val="24"/>
      <w:szCs w:val="24"/>
      <w:lang w:eastAsia="pl-PL"/>
    </w:rPr>
  </w:style>
  <w:style w:type="character" w:customStyle="1" w:styleId="FooterChar">
    <w:name w:val="Footer Char"/>
    <w:link w:val="Footer"/>
    <w:rsid w:val="00880516"/>
    <w:rPr>
      <w:rFonts w:ascii="Verdana" w:hAnsi="Verdana"/>
      <w:lang w:eastAsia="en-US"/>
    </w:rPr>
  </w:style>
  <w:style w:type="paragraph" w:styleId="Revision">
    <w:name w:val="Revision"/>
    <w:hidden/>
    <w:uiPriority w:val="99"/>
    <w:semiHidden/>
    <w:rsid w:val="004562FF"/>
    <w:rPr>
      <w:rFonts w:ascii="Verdana" w:hAnsi="Verdana"/>
      <w:lang w:eastAsia="en-US"/>
    </w:rPr>
  </w:style>
  <w:style w:type="paragraph" w:styleId="ListParagraph">
    <w:name w:val="List Paragraph"/>
    <w:basedOn w:val="Normal"/>
    <w:uiPriority w:val="34"/>
    <w:qFormat/>
    <w:rsid w:val="004643A5"/>
    <w:pPr>
      <w:ind w:left="708"/>
    </w:pPr>
  </w:style>
  <w:style w:type="table" w:styleId="TableGrid">
    <w:name w:val="Table Grid"/>
    <w:basedOn w:val="TableNormal"/>
    <w:rsid w:val="00F1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688923">
      <w:bodyDiv w:val="1"/>
      <w:marLeft w:val="0"/>
      <w:marRight w:val="0"/>
      <w:marTop w:val="0"/>
      <w:marBottom w:val="0"/>
      <w:divBdr>
        <w:top w:val="none" w:sz="0" w:space="0" w:color="auto"/>
        <w:left w:val="none" w:sz="0" w:space="0" w:color="auto"/>
        <w:bottom w:val="none" w:sz="0" w:space="0" w:color="auto"/>
        <w:right w:val="none" w:sz="0" w:space="0" w:color="auto"/>
      </w:divBdr>
    </w:div>
    <w:div w:id="929116147">
      <w:bodyDiv w:val="1"/>
      <w:marLeft w:val="0"/>
      <w:marRight w:val="0"/>
      <w:marTop w:val="0"/>
      <w:marBottom w:val="0"/>
      <w:divBdr>
        <w:top w:val="none" w:sz="0" w:space="0" w:color="auto"/>
        <w:left w:val="none" w:sz="0" w:space="0" w:color="auto"/>
        <w:bottom w:val="none" w:sz="0" w:space="0" w:color="auto"/>
        <w:right w:val="none" w:sz="0" w:space="0" w:color="auto"/>
      </w:divBdr>
    </w:div>
    <w:div w:id="1220097480">
      <w:bodyDiv w:val="1"/>
      <w:marLeft w:val="0"/>
      <w:marRight w:val="0"/>
      <w:marTop w:val="0"/>
      <w:marBottom w:val="0"/>
      <w:divBdr>
        <w:top w:val="none" w:sz="0" w:space="0" w:color="auto"/>
        <w:left w:val="none" w:sz="0" w:space="0" w:color="auto"/>
        <w:bottom w:val="none" w:sz="0" w:space="0" w:color="auto"/>
        <w:right w:val="none" w:sz="0" w:space="0" w:color="auto"/>
      </w:divBdr>
    </w:div>
    <w:div w:id="1731535676">
      <w:bodyDiv w:val="1"/>
      <w:marLeft w:val="0"/>
      <w:marRight w:val="0"/>
      <w:marTop w:val="0"/>
      <w:marBottom w:val="0"/>
      <w:divBdr>
        <w:top w:val="none" w:sz="0" w:space="0" w:color="auto"/>
        <w:left w:val="none" w:sz="0" w:space="0" w:color="auto"/>
        <w:bottom w:val="none" w:sz="0" w:space="0" w:color="auto"/>
        <w:right w:val="none" w:sz="0" w:space="0" w:color="auto"/>
      </w:divBdr>
    </w:div>
    <w:div w:id="1793550476">
      <w:bodyDiv w:val="1"/>
      <w:marLeft w:val="0"/>
      <w:marRight w:val="0"/>
      <w:marTop w:val="0"/>
      <w:marBottom w:val="0"/>
      <w:divBdr>
        <w:top w:val="none" w:sz="0" w:space="0" w:color="auto"/>
        <w:left w:val="none" w:sz="0" w:space="0" w:color="auto"/>
        <w:bottom w:val="none" w:sz="0" w:space="0" w:color="auto"/>
        <w:right w:val="none" w:sz="0" w:space="0" w:color="auto"/>
      </w:divBdr>
    </w:div>
    <w:div w:id="18790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p.mzz@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0214F-5ADE-40AB-BE99-5D5237D4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A8B4D75F.dotm</Template>
  <TotalTime>14</TotalTime>
  <Pages>12</Pages>
  <Words>4482</Words>
  <Characters>24473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PODATKI, PREDRAČUN IN PODPIS</vt:lpstr>
    </vt:vector>
  </TitlesOfParts>
  <Company>PRAETOR d.o.o.</Company>
  <LinksUpToDate>false</LinksUpToDate>
  <CharactersWithSpaces>28898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PREDRAČUN IN PODPIS</dc:title>
  <dc:creator>PRAETOR</dc:creator>
  <cp:lastModifiedBy>A1670</cp:lastModifiedBy>
  <cp:revision>4</cp:revision>
  <cp:lastPrinted>2016-10-14T14:26:00Z</cp:lastPrinted>
  <dcterms:created xsi:type="dcterms:W3CDTF">2019-03-04T12:20:00Z</dcterms:created>
  <dcterms:modified xsi:type="dcterms:W3CDTF">2019-03-05T12:42:00Z</dcterms:modified>
</cp:coreProperties>
</file>